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12C58" w14:textId="77777777" w:rsidR="00DA198C" w:rsidRPr="007F7975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210F000A" w14:textId="77777777" w:rsidR="00DA198C" w:rsidRPr="007F7975" w:rsidRDefault="008243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 xml:space="preserve"> COMISSÃO DE FINANÇAS, ORÇAMENTOS E FISCALIZAÇÃO.</w:t>
      </w:r>
    </w:p>
    <w:p w14:paraId="578151D4" w14:textId="77777777" w:rsidR="00DA198C" w:rsidRPr="007F7975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72D15D3" w14:textId="77777777" w:rsidR="00DA198C" w:rsidRPr="007F7975" w:rsidRDefault="00DA198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9498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836"/>
        <w:gridCol w:w="3258"/>
        <w:gridCol w:w="3404"/>
      </w:tblGrid>
      <w:tr w:rsidR="00DA198C" w:rsidRPr="007F7975" w14:paraId="0E4FFD92" w14:textId="77777777">
        <w:tc>
          <w:tcPr>
            <w:tcW w:w="2836" w:type="dxa"/>
          </w:tcPr>
          <w:p w14:paraId="37AAF108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258" w:type="dxa"/>
          </w:tcPr>
          <w:p w14:paraId="33ED8E48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3404" w:type="dxa"/>
          </w:tcPr>
          <w:p w14:paraId="3B7839D9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DA198C" w:rsidRPr="007F7975" w14:paraId="090161D8" w14:textId="77777777">
        <w:tc>
          <w:tcPr>
            <w:tcW w:w="2836" w:type="dxa"/>
          </w:tcPr>
          <w:p w14:paraId="2DBF854F" w14:textId="5D44E193" w:rsidR="00DA198C" w:rsidRPr="007F7975" w:rsidRDefault="00C86C0A" w:rsidP="000864E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29</w:t>
            </w:r>
            <w:r w:rsidR="00FE18D0"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5E68F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10</w:t>
            </w:r>
            <w:r w:rsidR="0082432B"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258" w:type="dxa"/>
          </w:tcPr>
          <w:p w14:paraId="2769F52D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08h e 30 min</w:t>
            </w:r>
          </w:p>
        </w:tc>
        <w:tc>
          <w:tcPr>
            <w:tcW w:w="3404" w:type="dxa"/>
          </w:tcPr>
          <w:p w14:paraId="26EF9225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  <w:p w14:paraId="4FC66444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</w:tr>
    </w:tbl>
    <w:p w14:paraId="1513467B" w14:textId="77777777" w:rsidR="00DA198C" w:rsidRPr="007F7975" w:rsidRDefault="0082432B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A Comissão Permanente de Finanças, Orçamentos e Fiscalização da Câmara Municipal de Vereadores de Sorriso - MT vem divulgar a Pauta para a reunião Ordinária a ser realizada na Sede da Câmara Municipal. </w:t>
      </w:r>
    </w:p>
    <w:p w14:paraId="1F839A34" w14:textId="77777777" w:rsidR="00DA198C" w:rsidRPr="007F7975" w:rsidRDefault="00DA198C">
      <w:pPr>
        <w:spacing w:after="0" w:line="240" w:lineRule="auto"/>
        <w:jc w:val="both"/>
        <w:rPr>
          <w:rFonts w:ascii="Times New Roman" w:hAnsi="Times New Roman" w:cs="Times New Roman"/>
          <w:sz w:val="23"/>
          <w:szCs w:val="23"/>
        </w:rPr>
      </w:pPr>
    </w:p>
    <w:tbl>
      <w:tblPr>
        <w:tblStyle w:val="Tabelacomgrade"/>
        <w:tblW w:w="10394" w:type="dxa"/>
        <w:tblLayout w:type="fixed"/>
        <w:tblLook w:val="04A0" w:firstRow="1" w:lastRow="0" w:firstColumn="1" w:lastColumn="0" w:noHBand="0" w:noVBand="1"/>
      </w:tblPr>
      <w:tblGrid>
        <w:gridCol w:w="10394"/>
      </w:tblGrid>
      <w:tr w:rsidR="00DA198C" w:rsidRPr="007F7975" w14:paraId="4A016F6A" w14:textId="77777777">
        <w:trPr>
          <w:trHeight w:val="267"/>
        </w:trPr>
        <w:tc>
          <w:tcPr>
            <w:tcW w:w="10394" w:type="dxa"/>
          </w:tcPr>
          <w:p w14:paraId="16BF753D" w14:textId="77777777" w:rsidR="00DA198C" w:rsidRPr="007F7975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41C0F93" w14:textId="77777777" w:rsidR="00DA198C" w:rsidRPr="007F7975" w:rsidRDefault="00DA198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27E7CF4A" w14:textId="06F0D2CF" w:rsidR="00A17AB6" w:rsidRPr="007F7975" w:rsidRDefault="00A17AB6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9475E3">
        <w:rPr>
          <w:rFonts w:ascii="Times New Roman" w:eastAsia="Calibri" w:hAnsi="Times New Roman" w:cs="Times New Roman"/>
          <w:bCs/>
          <w:sz w:val="23"/>
          <w:szCs w:val="23"/>
        </w:rPr>
        <w:t>33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>
        <w:rPr>
          <w:rFonts w:ascii="Times New Roman" w:eastAsia="Calibri" w:hAnsi="Times New Roman" w:cs="Times New Roman"/>
          <w:bCs/>
          <w:sz w:val="23"/>
          <w:szCs w:val="23"/>
        </w:rPr>
        <w:t xml:space="preserve">Adir, </w:t>
      </w:r>
      <w:r w:rsidR="009475E3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9475E3">
        <w:rPr>
          <w:rFonts w:ascii="Times New Roman" w:eastAsia="Calibri" w:hAnsi="Times New Roman" w:cs="Times New Roman"/>
          <w:bCs/>
          <w:sz w:val="23"/>
          <w:szCs w:val="23"/>
        </w:rPr>
        <w:t>Silvana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9475E3">
        <w:rPr>
          <w:rFonts w:ascii="Times New Roman" w:eastAsia="Calibri" w:hAnsi="Times New Roman" w:cs="Times New Roman"/>
          <w:bCs/>
          <w:sz w:val="23"/>
          <w:szCs w:val="23"/>
        </w:rPr>
        <w:t>22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</w:t>
      </w:r>
      <w:r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726B8C6C" w14:textId="77777777" w:rsidR="00DA198C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14:paraId="3D651323" w14:textId="77777777" w:rsidR="00436CE2" w:rsidRPr="007F7975" w:rsidRDefault="00436CE2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7F7975" w14:paraId="78EC2B89" w14:textId="77777777">
        <w:trPr>
          <w:trHeight w:val="267"/>
        </w:trPr>
        <w:tc>
          <w:tcPr>
            <w:tcW w:w="10384" w:type="dxa"/>
          </w:tcPr>
          <w:p w14:paraId="22F700F3" w14:textId="77777777" w:rsidR="00DA198C" w:rsidRPr="007F7975" w:rsidRDefault="0082432B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174F2EFE" w14:textId="77777777" w:rsidR="00DA198C" w:rsidRPr="007F7975" w:rsidRDefault="00DA198C">
      <w:pPr>
        <w:pStyle w:val="PargrafodaLista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i/>
          <w:color w:val="FF0000"/>
          <w:sz w:val="23"/>
          <w:szCs w:val="23"/>
        </w:rPr>
      </w:pPr>
    </w:p>
    <w:tbl>
      <w:tblPr>
        <w:tblStyle w:val="Tabelacomgrade"/>
        <w:tblW w:w="10384" w:type="dxa"/>
        <w:tblLayout w:type="fixed"/>
        <w:tblLook w:val="04A0" w:firstRow="1" w:lastRow="0" w:firstColumn="1" w:lastColumn="0" w:noHBand="0" w:noVBand="1"/>
      </w:tblPr>
      <w:tblGrid>
        <w:gridCol w:w="10384"/>
      </w:tblGrid>
      <w:tr w:rsidR="00DA198C" w:rsidRPr="007F7975" w14:paraId="1AFAFD6C" w14:textId="77777777">
        <w:trPr>
          <w:trHeight w:val="589"/>
        </w:trPr>
        <w:tc>
          <w:tcPr>
            <w:tcW w:w="10384" w:type="dxa"/>
          </w:tcPr>
          <w:p w14:paraId="53CA8271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</w:pPr>
            <w:r w:rsidRPr="007F7975">
              <w:rPr>
                <w:rFonts w:ascii="Times New Roman" w:eastAsia="Times New Roman" w:hAnsi="Times New Roman" w:cs="Times New Roman"/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7F7975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FINANÇAS, ORÇAMENTOS E FISCALIZAÇÃO:</w:t>
            </w:r>
          </w:p>
        </w:tc>
      </w:tr>
    </w:tbl>
    <w:p w14:paraId="553203C3" w14:textId="77777777" w:rsidR="00A0343D" w:rsidRPr="007F7975" w:rsidRDefault="00A0343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013F3E0" w14:textId="77777777" w:rsidR="00DA198C" w:rsidRPr="007F7975" w:rsidRDefault="0082432B">
      <w:pPr>
        <w:numPr>
          <w:ilvl w:val="0"/>
          <w:numId w:val="1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Style w:val="Hyperlink"/>
          <w:rFonts w:ascii="Times New Roman" w:eastAsia="Times New Roman" w:hAnsi="Times New Roman" w:cs="Times New Roman"/>
          <w:b/>
          <w:bCs/>
          <w:color w:val="0563C1"/>
          <w:sz w:val="23"/>
          <w:szCs w:val="23"/>
          <w:lang w:eastAsia="pt-BR"/>
        </w:rPr>
        <w:t>PROJETO DE LEI COMPLEMENTAR Nº 13/2026</w:t>
      </w:r>
      <w:r w:rsidRPr="007F7975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 w:rsidRPr="007F7975">
        <w:rPr>
          <w:rFonts w:ascii="Times New Roman" w:hAnsi="Times New Roman" w:cs="Times New Roman"/>
          <w:b/>
          <w:sz w:val="23"/>
          <w:szCs w:val="23"/>
        </w:rPr>
        <w:t xml:space="preserve">– </w:t>
      </w:r>
      <w:r w:rsidRPr="007F7975">
        <w:rPr>
          <w:rFonts w:ascii="Times New Roman" w:hAnsi="Times New Roman" w:cs="Times New Roman"/>
          <w:sz w:val="23"/>
          <w:szCs w:val="23"/>
        </w:rPr>
        <w:t>Cria a Guarda Civil Municipal de Sorriso – GCM, armada, nos termos do § 8º do art. 144 da Constituição Federal, do inciso III do art. 6º da Lei Federal nº 10.826/2003 e da Lei Federal nº 13.022/2014, em cumprimento ao art. 54 da Lei Orgânica Municipal de Sorriso; dispõe sobre sua estrutura organizacional, funcional e competências, estabelece sua vinculação ao regime jurídico estatutário municipal, cria a carreira única de Guarda Civil Municipal e demais cargos públicos, define seu Plano de Cargos, Carreira e Vencimento, e dá outras providências.</w:t>
      </w:r>
      <w:r w:rsidRPr="007F7975">
        <w:rPr>
          <w:rFonts w:ascii="Times New Roman" w:hAnsi="Times New Roman" w:cs="Times New Roman"/>
          <w:b/>
          <w:sz w:val="23"/>
          <w:szCs w:val="23"/>
        </w:rPr>
        <w:t xml:space="preserve"> </w:t>
      </w:r>
    </w:p>
    <w:p w14:paraId="187F8B41" w14:textId="77777777" w:rsidR="00DA198C" w:rsidRPr="007F7975" w:rsidRDefault="0082432B">
      <w:pPr>
        <w:pStyle w:val="PargrafodaLista"/>
        <w:ind w:left="0"/>
        <w:jc w:val="both"/>
        <w:rPr>
          <w:rFonts w:ascii="Times New Roman" w:hAnsi="Times New Roman" w:cs="Times New Roman"/>
          <w:sz w:val="23"/>
          <w:szCs w:val="23"/>
        </w:rPr>
      </w:pPr>
      <w:r w:rsidRPr="007F7975">
        <w:rPr>
          <w:rFonts w:ascii="Times New Roman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hAnsi="Times New Roman" w:cs="Times New Roman"/>
          <w:bCs/>
          <w:sz w:val="23"/>
          <w:szCs w:val="23"/>
        </w:rPr>
        <w:t>Poder Executivo.</w:t>
      </w:r>
    </w:p>
    <w:p w14:paraId="700DFCE7" w14:textId="77777777" w:rsidR="00DA198C" w:rsidRPr="007F7975" w:rsidRDefault="0082432B">
      <w:pPr>
        <w:pStyle w:val="PargrafodaLista"/>
        <w:ind w:left="0"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hAnsi="Times New Roman" w:cs="Times New Roman"/>
          <w:bCs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63AC0B91" w14:textId="77777777" w:rsidR="0022600F" w:rsidRPr="007F7975" w:rsidRDefault="008712C0" w:rsidP="0022600F">
      <w:pPr>
        <w:pStyle w:val="PargrafodaLista"/>
        <w:ind w:left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0A4B63B2" w14:textId="77777777" w:rsidR="001207D0" w:rsidRPr="007F7975" w:rsidRDefault="001207D0" w:rsidP="001207D0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16996113" w14:textId="1A6B99C9" w:rsidR="0022600F" w:rsidRPr="007F7975" w:rsidRDefault="0082432B">
      <w:pPr>
        <w:pStyle w:val="PargrafodaLista"/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152DC0D7" w14:textId="77777777" w:rsidR="00DA198C" w:rsidRPr="007F7975" w:rsidRDefault="0082432B" w:rsidP="0022600F">
      <w:pPr>
        <w:pStyle w:val="PargrafodaLista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174BAEA8" w14:textId="77777777" w:rsidR="00DA198C" w:rsidRPr="007F7975" w:rsidRDefault="0082432B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4D781F7F" w14:textId="77777777" w:rsidR="00DA198C" w:rsidRPr="007F7975" w:rsidRDefault="0082432B">
      <w:pPr>
        <w:spacing w:after="0" w:line="240" w:lineRule="auto"/>
        <w:rPr>
          <w:rFonts w:ascii="Times New Roman" w:hAnsi="Times New Roman" w:cs="Times New Roman"/>
          <w:bCs/>
          <w:sz w:val="23"/>
          <w:szCs w:val="23"/>
        </w:rPr>
      </w:pPr>
      <w:r w:rsidRPr="007F7975">
        <w:rPr>
          <w:rFonts w:ascii="Times New Roman" w:hAnsi="Times New Roman" w:cs="Times New Roman"/>
          <w:bCs/>
          <w:sz w:val="23"/>
          <w:szCs w:val="23"/>
        </w:rPr>
        <w:t>------------------------------------------------</w:t>
      </w:r>
    </w:p>
    <w:p w14:paraId="5DC8EA69" w14:textId="77777777" w:rsidR="00160526" w:rsidRPr="007F7975" w:rsidRDefault="00160526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5FB673C" w14:textId="77777777" w:rsidR="00F16054" w:rsidRPr="007F7975" w:rsidRDefault="00F16054" w:rsidP="00F1605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Institui no município de Sorriso a "Lei Manuela", dispondo sobre a instalação de dispositivos de proteção em motores de sucção de piscinas de uso coletivo e dá outras providências.</w:t>
      </w:r>
    </w:p>
    <w:p w14:paraId="08B43BD2" w14:textId="77777777" w:rsidR="00F16054" w:rsidRPr="007F7975" w:rsidRDefault="00F16054" w:rsidP="00F1605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Rodrigo </w:t>
      </w:r>
      <w:proofErr w:type="spellStart"/>
      <w:r w:rsidRPr="007F7975">
        <w:rPr>
          <w:rFonts w:ascii="Times New Roman" w:eastAsia="Calibri" w:hAnsi="Times New Roman" w:cs="Times New Roman"/>
          <w:sz w:val="23"/>
          <w:szCs w:val="23"/>
        </w:rPr>
        <w:t>Matterazzi</w:t>
      </w:r>
      <w:proofErr w:type="spellEnd"/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e vereadores abaixo assinados.</w:t>
      </w:r>
    </w:p>
    <w:p w14:paraId="0567A4A9" w14:textId="77777777" w:rsidR="00F16054" w:rsidRPr="007F7975" w:rsidRDefault="00F16054" w:rsidP="00F1605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Fiscalização.</w:t>
      </w:r>
    </w:p>
    <w:p w14:paraId="742491CD" w14:textId="77777777" w:rsidR="0022600F" w:rsidRPr="007F7975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9FA5E55" w14:textId="77777777" w:rsidR="00553FAD" w:rsidRPr="007F7975" w:rsidRDefault="00553FAD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BB9C85D" w14:textId="77777777" w:rsidR="000139B4" w:rsidRPr="007F7975" w:rsidRDefault="000139B4" w:rsidP="000139B4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163/2026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dispositivos da Lei Municipal nº 2.285, de 18 de dezembro de 2013, que dispõe sobre o Imposto Sobre Serviços de Qualquer Natureza – ISSQN no Município de Sorriso, e dá outras providências.</w:t>
      </w:r>
    </w:p>
    <w:p w14:paraId="214881BC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205B2EE1" w14:textId="77777777" w:rsidR="000139B4" w:rsidRPr="007F7975" w:rsidRDefault="000139B4" w:rsidP="000139B4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6B553626" w14:textId="72C25C3F" w:rsidR="000139B4" w:rsidRPr="007F7975" w:rsidRDefault="008F66D6" w:rsidP="008D55C8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lastRenderedPageBreak/>
        <w:t>------------------------------------------------</w:t>
      </w:r>
    </w:p>
    <w:p w14:paraId="00447335" w14:textId="77777777" w:rsidR="001445CF" w:rsidRPr="007F7975" w:rsidRDefault="001445CF" w:rsidP="008D55C8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50A57FB" w14:textId="77777777" w:rsidR="003643AC" w:rsidRPr="007F7975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171/2026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Institui a Política Municipal de Saúde e Segurança no Trabalho dos Servidores Públicos Municipais da Administração Pública Direta, Autárquica e Fundacional do Município de Sorriso – MT, disciplina diretrizes para gestão de riscos ocupacionais, exames médicos ocupacionais, laudos técnicos e procedimentos relativos aos adicionais de insalubridade e periculosidade, e dá outras providências.</w:t>
      </w:r>
    </w:p>
    <w:p w14:paraId="78DDE463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38FB09C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561A4A0D" w14:textId="6A773A3E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18EBBAB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CC5FDE9" w14:textId="77777777" w:rsidR="003643AC" w:rsidRPr="007F7975" w:rsidRDefault="003643AC" w:rsidP="003643A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2" w:history="1">
        <w:r w:rsidRPr="007F7975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173/2026</w:t>
        </w:r>
      </w:hyperlink>
      <w:r w:rsidRPr="007F7975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7F7975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7F7975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Dispõe sobre as consignações em folha de pagamento no âmbito da Administração Pública Municipal Direta e Indireta do Município de Sorriso/MT, revoga a Lei Municipal nº 2.121, de 30 de maio de 2012, e dá outras providências.</w:t>
      </w:r>
    </w:p>
    <w:p w14:paraId="12AAAB04" w14:textId="77777777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7F7975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CA38196" w14:textId="386F63FD" w:rsidR="003643AC" w:rsidRPr="007F7975" w:rsidRDefault="003643AC" w:rsidP="003643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7F7975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7F7975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7F7975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Fiscalização.</w:t>
      </w:r>
    </w:p>
    <w:p w14:paraId="33CBD927" w14:textId="496EA5AF" w:rsidR="009A436E" w:rsidRPr="007F7975" w:rsidRDefault="002E70F5" w:rsidP="002E70F5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7F7975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15AD971" w14:textId="77777777" w:rsidR="00C90968" w:rsidRPr="00C90968" w:rsidRDefault="00C90968" w:rsidP="00C90968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</w:p>
    <w:p w14:paraId="1CCF25EE" w14:textId="77777777" w:rsidR="00A6264F" w:rsidRPr="00A6264F" w:rsidRDefault="00A6264F" w:rsidP="00A6264F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3" w:history="1">
        <w:r w:rsidRPr="00A6264F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193/2026</w:t>
        </w:r>
      </w:hyperlink>
      <w:r w:rsidRPr="00A6264F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A6264F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A6264F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Revoga as Leis que menciona, e dá outras providências.</w:t>
      </w:r>
    </w:p>
    <w:p w14:paraId="51EECF29" w14:textId="77777777" w:rsidR="00A6264F" w:rsidRPr="00A6264F" w:rsidRDefault="00A6264F" w:rsidP="00A6264F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A6264F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A6264F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3489A1CE" w14:textId="518E3E78" w:rsidR="00A6264F" w:rsidRDefault="00A6264F" w:rsidP="00A6264F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A6264F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A6264F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A6264F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Urbanos.</w:t>
      </w:r>
    </w:p>
    <w:p w14:paraId="0BD162BC" w14:textId="0B396D42" w:rsidR="00167A88" w:rsidRDefault="00CE6407" w:rsidP="00CE640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66EF6C0" w14:textId="77777777" w:rsidR="00CE6407" w:rsidRDefault="00CE6407" w:rsidP="00CE640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A179ABB" w14:textId="77777777" w:rsidR="00CE6407" w:rsidRPr="00CE6407" w:rsidRDefault="00CE6407" w:rsidP="00CE6407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4" w:history="1">
        <w:r w:rsidRPr="00CE6407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195/2026</w:t>
        </w:r>
      </w:hyperlink>
      <w:r w:rsidRPr="00CE6407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E6407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E6407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Municipal a incluir atividades de arteterapia nos programas municipais voltados à promoção da saúde, assistência social e atenção à pessoa idosa, às mulheres em situação de violência e às pessoas com deficiência no Município de Sorriso.</w:t>
      </w:r>
    </w:p>
    <w:p w14:paraId="2697EF39" w14:textId="77777777" w:rsidR="00CE6407" w:rsidRPr="00CE6407" w:rsidRDefault="00CE6407" w:rsidP="00CE6407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E6407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E6407">
        <w:rPr>
          <w:rFonts w:ascii="Times New Roman" w:eastAsia="Calibri" w:hAnsi="Times New Roman" w:cs="Times New Roman"/>
          <w:sz w:val="23"/>
          <w:szCs w:val="23"/>
        </w:rPr>
        <w:t>Emerson Farias.</w:t>
      </w:r>
    </w:p>
    <w:p w14:paraId="05A3D038" w14:textId="2DC117C7" w:rsidR="00CE6407" w:rsidRDefault="00CE6407" w:rsidP="00CE640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CE6407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E6407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CE6407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282410AE" w14:textId="455848BD" w:rsidR="00C90968" w:rsidRDefault="004A3B2C" w:rsidP="004A3B2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C019096" w14:textId="77777777" w:rsidR="004A3B2C" w:rsidRDefault="004A3B2C" w:rsidP="004A3B2C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A712C77" w14:textId="77777777" w:rsidR="004A3B2C" w:rsidRPr="004A3B2C" w:rsidRDefault="004A3B2C" w:rsidP="004A3B2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5" w:history="1">
        <w:r w:rsidRPr="004A3B2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197/2026</w:t>
        </w:r>
      </w:hyperlink>
      <w:r w:rsidRPr="004A3B2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6" w:history="1">
        <w:r w:rsidRPr="004A3B2C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192/2026</w:t>
        </w:r>
      </w:hyperlink>
      <w:r w:rsidRPr="004A3B2C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4A3B2C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4A3B2C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a Lei Municipal nº 3.290, de 24 de agosto de 2022, que autoriza o poder executivo a proceder à doação de imóvel para a construção do Centro de Detenção Provisória no Município de Sorriso/MT, e dá outras providências.</w:t>
      </w:r>
    </w:p>
    <w:p w14:paraId="52C3A96C" w14:textId="77777777" w:rsidR="004A3B2C" w:rsidRPr="004A3B2C" w:rsidRDefault="004A3B2C" w:rsidP="004A3B2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4A3B2C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4A3B2C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F655CBA" w14:textId="3747660F" w:rsidR="00C90968" w:rsidRDefault="004A3B2C" w:rsidP="004A3B2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4A3B2C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4A3B2C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4A3B2C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0B28BD7D" w14:textId="422CC9CB" w:rsidR="004A3B2C" w:rsidRDefault="00723D6E" w:rsidP="004A3B2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0B6E489" w14:textId="77777777" w:rsidR="00723D6E" w:rsidRDefault="00723D6E" w:rsidP="004A3B2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5551F12" w14:textId="77777777" w:rsidR="008C719E" w:rsidRPr="008C719E" w:rsidRDefault="008C719E" w:rsidP="008C719E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7" w:history="1">
        <w:r w:rsidRPr="008C719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200/2026</w:t>
        </w:r>
      </w:hyperlink>
      <w:r w:rsidRPr="008C719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r w:rsidRPr="008C719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>SUBSTITUTIVO AO</w:t>
      </w:r>
      <w:r w:rsidRPr="008C719E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hyperlink r:id="rId18" w:history="1">
        <w:r w:rsidRPr="008C719E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199/2026</w:t>
        </w:r>
      </w:hyperlink>
      <w:r w:rsidRPr="008C719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8C719E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8C719E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Autoriza a desafetação de parcela de área verde para implantação de via pública e o recebimento, em doação, de área destinada à compensação de área verde, e dá outras providências.</w:t>
      </w:r>
    </w:p>
    <w:p w14:paraId="1D95CAE3" w14:textId="77777777" w:rsidR="008C719E" w:rsidRPr="008C719E" w:rsidRDefault="008C719E" w:rsidP="008C719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8C719E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8C719E">
        <w:rPr>
          <w:rFonts w:ascii="Times New Roman" w:eastAsia="Times New Roman" w:hAnsi="Times New Roman" w:cs="Times New Roman"/>
          <w:sz w:val="23"/>
          <w:szCs w:val="23"/>
          <w:lang w:eastAsia="pt-BR"/>
        </w:rPr>
        <w:t>Poder Executivo.</w:t>
      </w:r>
    </w:p>
    <w:p w14:paraId="7B8F98D2" w14:textId="169515AC" w:rsidR="004A3B2C" w:rsidRDefault="008C719E" w:rsidP="008C719E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8C719E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8C719E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8C719E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23F8DBAF" w14:textId="001A3320" w:rsidR="000F281A" w:rsidRDefault="00E84FE7" w:rsidP="00E84FE7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  <w:r w:rsidRPr="0092127B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8DF6FBC" w14:textId="77777777" w:rsidR="008C719E" w:rsidRDefault="008C719E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39BECBF7" w14:textId="77777777" w:rsidR="006A1192" w:rsidRPr="006A1192" w:rsidRDefault="006A1192" w:rsidP="006A1192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9" w:history="1">
        <w:r w:rsidRPr="006A1192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201/2026</w:t>
        </w:r>
      </w:hyperlink>
      <w:r w:rsidRPr="006A1192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6A1192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6A1192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Autoriza o Poder Executivo a contratar servidores por tempo determinado para atender a necessidade temporária de excepcional interesse público, nos termos do art. 37, Inciso IX da Constituição Federal e da Lei Complementar nº 474, de 05 de dezembro de 2025 e dá outras providências.</w:t>
      </w:r>
    </w:p>
    <w:p w14:paraId="67A38FAE" w14:textId="77777777" w:rsidR="006A1192" w:rsidRPr="006A1192" w:rsidRDefault="006A1192" w:rsidP="006A119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6A1192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6A1192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409A9478" w14:textId="08CBF4F5" w:rsidR="00723D6E" w:rsidRDefault="006A1192" w:rsidP="006A1192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6A1192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6A1192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6A1192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Social.</w:t>
      </w:r>
    </w:p>
    <w:p w14:paraId="680A69EA" w14:textId="77777777" w:rsidR="00E84FE7" w:rsidRDefault="00E84FE7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51C5E9B0" w14:textId="77777777" w:rsidR="00E84FE7" w:rsidRDefault="00E84FE7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768524B7" w14:textId="77777777" w:rsidR="00E84FE7" w:rsidRDefault="00E84FE7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2F4647F6" w14:textId="77777777" w:rsidR="00E84FE7" w:rsidRDefault="00E84FE7" w:rsidP="000139B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CEDE903" w14:textId="093C97B7" w:rsidR="008C719E" w:rsidRDefault="0082432B" w:rsidP="00E84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7F7975">
        <w:rPr>
          <w:rFonts w:ascii="Times New Roman" w:eastAsia="Calibri" w:hAnsi="Times New Roman" w:cs="Times New Roman"/>
          <w:b/>
          <w:sz w:val="23"/>
          <w:szCs w:val="23"/>
        </w:rPr>
        <w:t>COMISSÃO DE FINANÇAS, ORÇAMENTOS E FISCALIZAÇÃO</w:t>
      </w:r>
    </w:p>
    <w:p w14:paraId="15045CCE" w14:textId="77777777" w:rsidR="00E84FE7" w:rsidRDefault="00E84FE7" w:rsidP="00E84FE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4EF3C918" w14:textId="77777777" w:rsidR="00E84FE7" w:rsidRPr="007F7975" w:rsidRDefault="00E84FE7" w:rsidP="00E84FE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3"/>
          <w:szCs w:val="23"/>
        </w:rPr>
      </w:pPr>
    </w:p>
    <w:tbl>
      <w:tblPr>
        <w:tblStyle w:val="Tabelacomgrade"/>
        <w:tblW w:w="10456" w:type="dxa"/>
        <w:tblLayout w:type="fixed"/>
        <w:tblLook w:val="04A0" w:firstRow="1" w:lastRow="0" w:firstColumn="1" w:lastColumn="0" w:noHBand="0" w:noVBand="1"/>
      </w:tblPr>
      <w:tblGrid>
        <w:gridCol w:w="3542"/>
        <w:gridCol w:w="3544"/>
        <w:gridCol w:w="3370"/>
      </w:tblGrid>
      <w:tr w:rsidR="00DA198C" w:rsidRPr="007F7975" w14:paraId="0E3D9285" w14:textId="77777777">
        <w:tc>
          <w:tcPr>
            <w:tcW w:w="3542" w:type="dxa"/>
            <w:tcBorders>
              <w:top w:val="nil"/>
              <w:left w:val="nil"/>
              <w:bottom w:val="nil"/>
              <w:right w:val="nil"/>
            </w:tcBorders>
          </w:tcPr>
          <w:p w14:paraId="039F10F1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08599AF6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09A85B0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EMERSON FARIAS</w:t>
            </w:r>
          </w:p>
          <w:p w14:paraId="7307A539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Vice-presidente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14:paraId="075A7851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ADIR CUNICO</w:t>
            </w:r>
          </w:p>
          <w:p w14:paraId="34C6719A" w14:textId="77777777" w:rsidR="00DA198C" w:rsidRPr="007F7975" w:rsidRDefault="0082432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Presidente</w:t>
            </w:r>
          </w:p>
          <w:p w14:paraId="3C00E0EF" w14:textId="77777777" w:rsidR="00DA198C" w:rsidRPr="007F7975" w:rsidRDefault="00DA198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3370" w:type="dxa"/>
            <w:tcBorders>
              <w:top w:val="nil"/>
              <w:left w:val="nil"/>
              <w:bottom w:val="nil"/>
              <w:right w:val="nil"/>
            </w:tcBorders>
          </w:tcPr>
          <w:p w14:paraId="08C20F50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17D2256A" w14:textId="77777777" w:rsidR="00DA198C" w:rsidRPr="007F7975" w:rsidRDefault="00DA198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</w:p>
          <w:p w14:paraId="73F21392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PROFª</w:t>
            </w:r>
            <w:proofErr w:type="spellEnd"/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SILVANA PERIN</w:t>
            </w:r>
          </w:p>
          <w:p w14:paraId="28E5AD7E" w14:textId="77777777" w:rsidR="00DA198C" w:rsidRPr="007F7975" w:rsidRDefault="0082432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7F7975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 xml:space="preserve">           Secretária</w:t>
            </w:r>
          </w:p>
        </w:tc>
      </w:tr>
    </w:tbl>
    <w:p w14:paraId="6B2AA053" w14:textId="77777777" w:rsidR="00DA198C" w:rsidRPr="007F7975" w:rsidRDefault="00DA198C" w:rsidP="00160526">
      <w:pPr>
        <w:spacing w:after="0" w:line="240" w:lineRule="auto"/>
        <w:rPr>
          <w:rFonts w:ascii="Times New Roman" w:eastAsia="Calibri" w:hAnsi="Times New Roman" w:cs="Times New Roman"/>
          <w:b/>
          <w:sz w:val="23"/>
          <w:szCs w:val="23"/>
        </w:rPr>
      </w:pPr>
    </w:p>
    <w:sectPr w:rsidR="00DA198C" w:rsidRPr="007F7975">
      <w:footerReference w:type="even" r:id="rId20"/>
      <w:footerReference w:type="default" r:id="rId21"/>
      <w:footerReference w:type="first" r:id="rId22"/>
      <w:pgSz w:w="11906" w:h="16838"/>
      <w:pgMar w:top="2410" w:right="851" w:bottom="766" w:left="851" w:header="0" w:footer="709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E2035" w14:textId="77777777" w:rsidR="008E5FD9" w:rsidRDefault="008E5FD9">
      <w:pPr>
        <w:spacing w:after="0" w:line="240" w:lineRule="auto"/>
      </w:pPr>
      <w:r>
        <w:separator/>
      </w:r>
    </w:p>
  </w:endnote>
  <w:endnote w:type="continuationSeparator" w:id="0">
    <w:p w14:paraId="7564DB7E" w14:textId="77777777" w:rsidR="008E5FD9" w:rsidRDefault="008E5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B67629" w14:textId="77777777" w:rsidR="00DA198C" w:rsidRDefault="00DA198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8536690"/>
      <w:docPartObj>
        <w:docPartGallery w:val="Page Numbers (Bottom of Page)"/>
        <w:docPartUnique/>
      </w:docPartObj>
    </w:sdtPr>
    <w:sdtContent>
      <w:p w14:paraId="54AE3AC8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265440">
          <w:rPr>
            <w:noProof/>
          </w:rPr>
          <w:t>2</w:t>
        </w:r>
        <w:r>
          <w:fldChar w:fldCharType="end"/>
        </w:r>
      </w:p>
    </w:sdtContent>
  </w:sdt>
  <w:p w14:paraId="3B11E2B3" w14:textId="77777777" w:rsidR="00DA198C" w:rsidRDefault="00DA198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9013677"/>
      <w:docPartObj>
        <w:docPartGallery w:val="Page Numbers (Bottom of Page)"/>
        <w:docPartUnique/>
      </w:docPartObj>
    </w:sdtPr>
    <w:sdtContent>
      <w:p w14:paraId="0BB9CA37" w14:textId="77777777" w:rsidR="00DA198C" w:rsidRDefault="0082432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718F6536" w14:textId="77777777" w:rsidR="00DA198C" w:rsidRDefault="00DA198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780685" w14:textId="77777777" w:rsidR="008E5FD9" w:rsidRDefault="008E5FD9">
      <w:pPr>
        <w:spacing w:after="0" w:line="240" w:lineRule="auto"/>
      </w:pPr>
      <w:r>
        <w:separator/>
      </w:r>
    </w:p>
  </w:footnote>
  <w:footnote w:type="continuationSeparator" w:id="0">
    <w:p w14:paraId="4F00491A" w14:textId="77777777" w:rsidR="008E5FD9" w:rsidRDefault="008E5F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43751"/>
    <w:multiLevelType w:val="hybridMultilevel"/>
    <w:tmpl w:val="84AA101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B4CAC"/>
    <w:multiLevelType w:val="multilevel"/>
    <w:tmpl w:val="65282B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AB3B3B"/>
    <w:multiLevelType w:val="multilevel"/>
    <w:tmpl w:val="F61C29AE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216B25"/>
    <w:multiLevelType w:val="hybridMultilevel"/>
    <w:tmpl w:val="57ACEA1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0755364">
    <w:abstractNumId w:val="3"/>
  </w:num>
  <w:num w:numId="2" w16cid:durableId="254746184">
    <w:abstractNumId w:val="1"/>
  </w:num>
  <w:num w:numId="3" w16cid:durableId="276528751">
    <w:abstractNumId w:val="2"/>
  </w:num>
  <w:num w:numId="4" w16cid:durableId="1794253227">
    <w:abstractNumId w:val="0"/>
  </w:num>
  <w:num w:numId="5" w16cid:durableId="2026125604">
    <w:abstractNumId w:val="5"/>
  </w:num>
  <w:num w:numId="6" w16cid:durableId="14156652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98C"/>
    <w:rsid w:val="000139B4"/>
    <w:rsid w:val="000157A6"/>
    <w:rsid w:val="00021E78"/>
    <w:rsid w:val="0002453E"/>
    <w:rsid w:val="00024CAB"/>
    <w:rsid w:val="0003742C"/>
    <w:rsid w:val="00037AF6"/>
    <w:rsid w:val="000401F3"/>
    <w:rsid w:val="000501DD"/>
    <w:rsid w:val="000555CC"/>
    <w:rsid w:val="00062A8C"/>
    <w:rsid w:val="000864E5"/>
    <w:rsid w:val="000A7EE1"/>
    <w:rsid w:val="000B2847"/>
    <w:rsid w:val="000B4DA3"/>
    <w:rsid w:val="000F2330"/>
    <w:rsid w:val="000F281A"/>
    <w:rsid w:val="001052D4"/>
    <w:rsid w:val="001168AC"/>
    <w:rsid w:val="001207D0"/>
    <w:rsid w:val="00121341"/>
    <w:rsid w:val="00141C23"/>
    <w:rsid w:val="00143849"/>
    <w:rsid w:val="001445CF"/>
    <w:rsid w:val="001521B6"/>
    <w:rsid w:val="001538D0"/>
    <w:rsid w:val="00156C40"/>
    <w:rsid w:val="00160526"/>
    <w:rsid w:val="00167A88"/>
    <w:rsid w:val="00175CCB"/>
    <w:rsid w:val="001873AC"/>
    <w:rsid w:val="00190497"/>
    <w:rsid w:val="001C22F6"/>
    <w:rsid w:val="001C3F56"/>
    <w:rsid w:val="001D4A59"/>
    <w:rsid w:val="00213414"/>
    <w:rsid w:val="0021621E"/>
    <w:rsid w:val="00223431"/>
    <w:rsid w:val="002236C6"/>
    <w:rsid w:val="0022600F"/>
    <w:rsid w:val="0023325C"/>
    <w:rsid w:val="00265440"/>
    <w:rsid w:val="00283EB0"/>
    <w:rsid w:val="00285004"/>
    <w:rsid w:val="002E488A"/>
    <w:rsid w:val="002E70F5"/>
    <w:rsid w:val="003275E3"/>
    <w:rsid w:val="003470FD"/>
    <w:rsid w:val="00361FD7"/>
    <w:rsid w:val="003643AC"/>
    <w:rsid w:val="00365EFB"/>
    <w:rsid w:val="0037598F"/>
    <w:rsid w:val="003914AA"/>
    <w:rsid w:val="003A42B7"/>
    <w:rsid w:val="003A5EAA"/>
    <w:rsid w:val="003C3665"/>
    <w:rsid w:val="003D49B8"/>
    <w:rsid w:val="003E4448"/>
    <w:rsid w:val="003F700C"/>
    <w:rsid w:val="00403813"/>
    <w:rsid w:val="00406A35"/>
    <w:rsid w:val="00436CE2"/>
    <w:rsid w:val="0044739B"/>
    <w:rsid w:val="00471E70"/>
    <w:rsid w:val="004971AB"/>
    <w:rsid w:val="004A3B2C"/>
    <w:rsid w:val="004B086B"/>
    <w:rsid w:val="004C6A10"/>
    <w:rsid w:val="004E08FE"/>
    <w:rsid w:val="004F1993"/>
    <w:rsid w:val="004F573E"/>
    <w:rsid w:val="00501CF4"/>
    <w:rsid w:val="00505F6A"/>
    <w:rsid w:val="0050635F"/>
    <w:rsid w:val="00506402"/>
    <w:rsid w:val="00510553"/>
    <w:rsid w:val="005111AB"/>
    <w:rsid w:val="00511CC7"/>
    <w:rsid w:val="00514E58"/>
    <w:rsid w:val="00515102"/>
    <w:rsid w:val="00533F9E"/>
    <w:rsid w:val="005429FA"/>
    <w:rsid w:val="00546826"/>
    <w:rsid w:val="00553FAD"/>
    <w:rsid w:val="0056741A"/>
    <w:rsid w:val="00574D70"/>
    <w:rsid w:val="005923B7"/>
    <w:rsid w:val="005924FC"/>
    <w:rsid w:val="005965B5"/>
    <w:rsid w:val="005A689F"/>
    <w:rsid w:val="005D17A1"/>
    <w:rsid w:val="005D50A3"/>
    <w:rsid w:val="005D534A"/>
    <w:rsid w:val="005E595E"/>
    <w:rsid w:val="005E68FC"/>
    <w:rsid w:val="00615A2B"/>
    <w:rsid w:val="00666AC3"/>
    <w:rsid w:val="00695ADA"/>
    <w:rsid w:val="006A1192"/>
    <w:rsid w:val="006A1C9D"/>
    <w:rsid w:val="006A4847"/>
    <w:rsid w:val="006B380A"/>
    <w:rsid w:val="006C2412"/>
    <w:rsid w:val="006D0602"/>
    <w:rsid w:val="006E086E"/>
    <w:rsid w:val="006E20B6"/>
    <w:rsid w:val="006F41ED"/>
    <w:rsid w:val="006F6147"/>
    <w:rsid w:val="00704099"/>
    <w:rsid w:val="00707C8D"/>
    <w:rsid w:val="00723D6E"/>
    <w:rsid w:val="007476F5"/>
    <w:rsid w:val="00771BF8"/>
    <w:rsid w:val="007A536D"/>
    <w:rsid w:val="007A579F"/>
    <w:rsid w:val="007B56BC"/>
    <w:rsid w:val="007D69C1"/>
    <w:rsid w:val="007D70DC"/>
    <w:rsid w:val="007E7189"/>
    <w:rsid w:val="007F11DD"/>
    <w:rsid w:val="007F13C5"/>
    <w:rsid w:val="007F373A"/>
    <w:rsid w:val="007F395D"/>
    <w:rsid w:val="007F6CDD"/>
    <w:rsid w:val="007F7975"/>
    <w:rsid w:val="00805EC7"/>
    <w:rsid w:val="00806F36"/>
    <w:rsid w:val="008160E8"/>
    <w:rsid w:val="0082432B"/>
    <w:rsid w:val="0084287F"/>
    <w:rsid w:val="008523B3"/>
    <w:rsid w:val="0086055C"/>
    <w:rsid w:val="0086198E"/>
    <w:rsid w:val="008712C0"/>
    <w:rsid w:val="00871BDC"/>
    <w:rsid w:val="008A01FD"/>
    <w:rsid w:val="008A0E35"/>
    <w:rsid w:val="008A3824"/>
    <w:rsid w:val="008A49D0"/>
    <w:rsid w:val="008A6281"/>
    <w:rsid w:val="008A6C72"/>
    <w:rsid w:val="008A7594"/>
    <w:rsid w:val="008C719E"/>
    <w:rsid w:val="008D55C8"/>
    <w:rsid w:val="008D7093"/>
    <w:rsid w:val="008E58E3"/>
    <w:rsid w:val="008E5FD9"/>
    <w:rsid w:val="008E6E01"/>
    <w:rsid w:val="008F563C"/>
    <w:rsid w:val="008F58E5"/>
    <w:rsid w:val="008F66D6"/>
    <w:rsid w:val="00905018"/>
    <w:rsid w:val="00907243"/>
    <w:rsid w:val="0092127B"/>
    <w:rsid w:val="00924183"/>
    <w:rsid w:val="0093752E"/>
    <w:rsid w:val="0093777E"/>
    <w:rsid w:val="009475E3"/>
    <w:rsid w:val="009608EA"/>
    <w:rsid w:val="009616C6"/>
    <w:rsid w:val="00963269"/>
    <w:rsid w:val="009776C9"/>
    <w:rsid w:val="00981070"/>
    <w:rsid w:val="009A436E"/>
    <w:rsid w:val="009B242E"/>
    <w:rsid w:val="009D086A"/>
    <w:rsid w:val="009D63B3"/>
    <w:rsid w:val="009E2E84"/>
    <w:rsid w:val="009E53B0"/>
    <w:rsid w:val="009E56BA"/>
    <w:rsid w:val="009F348E"/>
    <w:rsid w:val="00A0343D"/>
    <w:rsid w:val="00A062A5"/>
    <w:rsid w:val="00A11C3B"/>
    <w:rsid w:val="00A1288C"/>
    <w:rsid w:val="00A17AB6"/>
    <w:rsid w:val="00A17C9E"/>
    <w:rsid w:val="00A313E8"/>
    <w:rsid w:val="00A4373E"/>
    <w:rsid w:val="00A55053"/>
    <w:rsid w:val="00A6264F"/>
    <w:rsid w:val="00A726F6"/>
    <w:rsid w:val="00A8414E"/>
    <w:rsid w:val="00A84A91"/>
    <w:rsid w:val="00AC6384"/>
    <w:rsid w:val="00B32F37"/>
    <w:rsid w:val="00B44299"/>
    <w:rsid w:val="00B503F9"/>
    <w:rsid w:val="00B549F2"/>
    <w:rsid w:val="00B66230"/>
    <w:rsid w:val="00B70B50"/>
    <w:rsid w:val="00B74460"/>
    <w:rsid w:val="00B76E4A"/>
    <w:rsid w:val="00B77F10"/>
    <w:rsid w:val="00B80B02"/>
    <w:rsid w:val="00B92F5C"/>
    <w:rsid w:val="00BC22F0"/>
    <w:rsid w:val="00BE1817"/>
    <w:rsid w:val="00C031A8"/>
    <w:rsid w:val="00C03554"/>
    <w:rsid w:val="00C05128"/>
    <w:rsid w:val="00C12CDB"/>
    <w:rsid w:val="00C21E14"/>
    <w:rsid w:val="00C32814"/>
    <w:rsid w:val="00C3472D"/>
    <w:rsid w:val="00C80019"/>
    <w:rsid w:val="00C86C0A"/>
    <w:rsid w:val="00C90968"/>
    <w:rsid w:val="00C91960"/>
    <w:rsid w:val="00C97F6B"/>
    <w:rsid w:val="00CB243C"/>
    <w:rsid w:val="00CB31F9"/>
    <w:rsid w:val="00CB5B52"/>
    <w:rsid w:val="00CE6407"/>
    <w:rsid w:val="00CF4169"/>
    <w:rsid w:val="00D277CD"/>
    <w:rsid w:val="00D34139"/>
    <w:rsid w:val="00D51EEA"/>
    <w:rsid w:val="00D5473C"/>
    <w:rsid w:val="00D57116"/>
    <w:rsid w:val="00D67E0F"/>
    <w:rsid w:val="00D81F62"/>
    <w:rsid w:val="00D866CE"/>
    <w:rsid w:val="00D86E97"/>
    <w:rsid w:val="00D8768C"/>
    <w:rsid w:val="00D977F7"/>
    <w:rsid w:val="00DA05DB"/>
    <w:rsid w:val="00DA198C"/>
    <w:rsid w:val="00DA38B7"/>
    <w:rsid w:val="00DB3A88"/>
    <w:rsid w:val="00DC0A2D"/>
    <w:rsid w:val="00DD0C07"/>
    <w:rsid w:val="00DD52C2"/>
    <w:rsid w:val="00DE06C9"/>
    <w:rsid w:val="00DE2B07"/>
    <w:rsid w:val="00DE5AB5"/>
    <w:rsid w:val="00DE6F9C"/>
    <w:rsid w:val="00DE7AF5"/>
    <w:rsid w:val="00DF60C7"/>
    <w:rsid w:val="00E03DE9"/>
    <w:rsid w:val="00E07BE2"/>
    <w:rsid w:val="00E2039B"/>
    <w:rsid w:val="00E2577B"/>
    <w:rsid w:val="00E27486"/>
    <w:rsid w:val="00E31A78"/>
    <w:rsid w:val="00E454CD"/>
    <w:rsid w:val="00E53AC9"/>
    <w:rsid w:val="00E7728D"/>
    <w:rsid w:val="00E84D55"/>
    <w:rsid w:val="00E84FE7"/>
    <w:rsid w:val="00E965A1"/>
    <w:rsid w:val="00EB39EA"/>
    <w:rsid w:val="00EE71CB"/>
    <w:rsid w:val="00EE7AE4"/>
    <w:rsid w:val="00EF6B93"/>
    <w:rsid w:val="00EF734E"/>
    <w:rsid w:val="00F1221A"/>
    <w:rsid w:val="00F13C52"/>
    <w:rsid w:val="00F16054"/>
    <w:rsid w:val="00F20EE5"/>
    <w:rsid w:val="00F34FC2"/>
    <w:rsid w:val="00F439F1"/>
    <w:rsid w:val="00F50D04"/>
    <w:rsid w:val="00F52524"/>
    <w:rsid w:val="00F53F1D"/>
    <w:rsid w:val="00F71D6D"/>
    <w:rsid w:val="00F8221C"/>
    <w:rsid w:val="00F93FB5"/>
    <w:rsid w:val="00FC0A11"/>
    <w:rsid w:val="00FD1438"/>
    <w:rsid w:val="00FD516B"/>
    <w:rsid w:val="00FD653F"/>
    <w:rsid w:val="00FE10F3"/>
    <w:rsid w:val="00FE18D0"/>
    <w:rsid w:val="00FE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950B6"/>
  <w15:docId w15:val="{93F57FD0-A0DE-4312-9803-A64F97F53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87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BF5D1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BD2C7D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444B25"/>
    <w:rPr>
      <w:color w:val="0000FF" w:themeColor="hyperlink"/>
      <w:u w:val="single"/>
    </w:rPr>
  </w:style>
  <w:style w:type="character" w:customStyle="1" w:styleId="Corpodetexto3Char">
    <w:name w:val="Corpo de texto 3 Char"/>
    <w:basedOn w:val="Fontepargpadro"/>
    <w:link w:val="Corpodetexto3"/>
    <w:qFormat/>
    <w:rsid w:val="00444B25"/>
    <w:rPr>
      <w:rFonts w:ascii="Calibri" w:eastAsia="Calibri" w:hAnsi="Calibri" w:cs="Times New Roman"/>
      <w:sz w:val="16"/>
      <w:szCs w:val="16"/>
    </w:rPr>
  </w:style>
  <w:style w:type="character" w:styleId="Forte">
    <w:name w:val="Strong"/>
    <w:basedOn w:val="Fontepargpadro"/>
    <w:qFormat/>
    <w:rsid w:val="004E2356"/>
    <w:rPr>
      <w:b/>
      <w:bCs/>
    </w:rPr>
  </w:style>
  <w:style w:type="character" w:customStyle="1" w:styleId="fontstyle21">
    <w:name w:val="fontstyle21"/>
    <w:qFormat/>
    <w:rsid w:val="0030344F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925C34"/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34708F"/>
    <w:rPr>
      <w:rFonts w:ascii="Times New Roman" w:eastAsia="Calibri" w:hAnsi="Times New Roman" w:cs="Times New Roman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0B7D39"/>
  </w:style>
  <w:style w:type="character" w:customStyle="1" w:styleId="RodapChar">
    <w:name w:val="Rodapé Char"/>
    <w:basedOn w:val="Fontepargpadro"/>
    <w:link w:val="Rodap"/>
    <w:uiPriority w:val="99"/>
    <w:qFormat/>
    <w:rsid w:val="000B7D39"/>
  </w:style>
  <w:style w:type="character" w:styleId="nfase">
    <w:name w:val="Emphasis"/>
    <w:basedOn w:val="Fontepargpadro"/>
    <w:uiPriority w:val="20"/>
    <w:qFormat/>
    <w:rsid w:val="00C5121C"/>
    <w:rPr>
      <w:i/>
      <w:iCs/>
    </w:rPr>
  </w:style>
  <w:style w:type="character" w:styleId="HiperlinkVisitado">
    <w:name w:val="FollowedHyperlink"/>
    <w:basedOn w:val="Fontepargpadro"/>
    <w:uiPriority w:val="99"/>
    <w:semiHidden/>
    <w:unhideWhenUsed/>
    <w:rsid w:val="00C1313A"/>
    <w:rPr>
      <w:color w:val="800080" w:themeColor="followed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BF5D1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BF5D1B"/>
    <w:rPr>
      <w:rFonts w:ascii="Times New Roman" w:eastAsia="Calibri" w:hAnsi="Times New Roman" w:cs="Times New Roman"/>
      <w:sz w:val="16"/>
      <w:szCs w:val="16"/>
    </w:rPr>
  </w:style>
  <w:style w:type="character" w:customStyle="1" w:styleId="normaltextrun">
    <w:name w:val="normaltextrun"/>
    <w:basedOn w:val="Fontepargpadro"/>
    <w:qFormat/>
    <w:rsid w:val="00BF5D1B"/>
  </w:style>
  <w:style w:type="character" w:styleId="TextodoEspaoReservado">
    <w:name w:val="Placeholder Text"/>
    <w:basedOn w:val="Fontepargpadro"/>
    <w:uiPriority w:val="99"/>
    <w:semiHidden/>
    <w:qFormat/>
    <w:rsid w:val="00BF5D1B"/>
    <w:rPr>
      <w:color w:val="808080"/>
    </w:rPr>
  </w:style>
  <w:style w:type="character" w:customStyle="1" w:styleId="conteudo1">
    <w:name w:val="conteudo1"/>
    <w:qFormat/>
    <w:rsid w:val="00BF5D1B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BF5D1B"/>
    <w:rPr>
      <w:sz w:val="16"/>
      <w:szCs w:val="16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BF5D1B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BF5D1B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1"/>
    <w:uiPriority w:val="99"/>
    <w:semiHidden/>
    <w:qFormat/>
    <w:rsid w:val="00BF5D1B"/>
    <w:rPr>
      <w:rFonts w:ascii="Times New Roman" w:hAnsi="Times New Roman" w:cs="Times New Roman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BF5D1B"/>
    <w:rPr>
      <w:rFonts w:ascii="Times New Roman" w:hAnsi="Times New Roman" w:cs="Times New Roman"/>
      <w:b/>
      <w:bCs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qFormat/>
    <w:rsid w:val="00BF5D1B"/>
    <w:rPr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qFormat/>
    <w:rsid w:val="00BF5D1B"/>
    <w:rPr>
      <w:b/>
      <w:bCs/>
      <w:sz w:val="20"/>
      <w:szCs w:val="20"/>
    </w:rPr>
  </w:style>
  <w:style w:type="paragraph" w:customStyle="1" w:styleId="Ttulo10">
    <w:name w:val="Título1"/>
    <w:basedOn w:val="Normal"/>
    <w:next w:val="Corpodetexto"/>
    <w:qFormat/>
    <w:rsid w:val="00BF5D1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925C34"/>
    <w:pPr>
      <w:spacing w:after="12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BF5D1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C0245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BD2C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Corpodetexto3">
    <w:name w:val="Body Text 3"/>
    <w:basedOn w:val="Normal"/>
    <w:link w:val="Corpodetexto3Char"/>
    <w:unhideWhenUsed/>
    <w:qFormat/>
    <w:rsid w:val="00444B25"/>
    <w:pPr>
      <w:spacing w:after="120"/>
    </w:pPr>
    <w:rPr>
      <w:rFonts w:ascii="Calibri" w:eastAsia="Calibri" w:hAnsi="Calibri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4708F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BF5D1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0B7D39"/>
    <w:pPr>
      <w:tabs>
        <w:tab w:val="center" w:pos="4252"/>
        <w:tab w:val="right" w:pos="8504"/>
      </w:tabs>
      <w:spacing w:after="0" w:line="240" w:lineRule="auto"/>
    </w:p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BF5D1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BF5D1B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gmail-msobodytextindent3">
    <w:name w:val="x_gmail-msobodytextindent3"/>
    <w:basedOn w:val="Normal"/>
    <w:qFormat/>
    <w:rsid w:val="00BF5D1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BF5D1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BF5D1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customStyle="1" w:styleId="Textodecomentrio1">
    <w:name w:val="Texto de comentário1"/>
    <w:basedOn w:val="Normal"/>
    <w:next w:val="Textodecomentrio"/>
    <w:link w:val="TextodecomentrioChar"/>
    <w:uiPriority w:val="99"/>
    <w:semiHidden/>
    <w:unhideWhenUsed/>
    <w:qFormat/>
    <w:rsid w:val="00BF5D1B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Assuntodocomentrio1">
    <w:name w:val="Assunto do comentário1"/>
    <w:basedOn w:val="Textodecomentrio"/>
    <w:next w:val="Textodecomentrio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paragraph" w:styleId="Textodecomentrio">
    <w:name w:val="annotation text"/>
    <w:basedOn w:val="Normal"/>
    <w:link w:val="TextodecomentrioChar1"/>
    <w:uiPriority w:val="99"/>
    <w:semiHidden/>
    <w:unhideWhenUsed/>
    <w:rsid w:val="00BF5D1B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BF5D1B"/>
    <w:rPr>
      <w:rFonts w:ascii="Times New Roman" w:hAnsi="Times New Roman" w:cs="Times New Roman"/>
      <w:b/>
      <w:bCs/>
    </w:rPr>
  </w:style>
  <w:style w:type="numbering" w:customStyle="1" w:styleId="Semlista1">
    <w:name w:val="Sem lista1"/>
    <w:uiPriority w:val="99"/>
    <w:semiHidden/>
    <w:unhideWhenUsed/>
    <w:qFormat/>
    <w:rsid w:val="00BF5D1B"/>
  </w:style>
  <w:style w:type="numbering" w:customStyle="1" w:styleId="Semlista11">
    <w:name w:val="Sem lista11"/>
    <w:uiPriority w:val="99"/>
    <w:semiHidden/>
    <w:unhideWhenUsed/>
    <w:qFormat/>
    <w:rsid w:val="00BF5D1B"/>
  </w:style>
  <w:style w:type="table" w:styleId="Tabelacomgrade">
    <w:name w:val="Table Grid"/>
    <w:basedOn w:val="Tabelanormal"/>
    <w:uiPriority w:val="59"/>
    <w:rsid w:val="007F27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191512" TargetMode="External"/><Relationship Id="rId13" Type="http://schemas.openxmlformats.org/officeDocument/2006/relationships/hyperlink" Target="https://sorriso.siscam.com.br/arquivo?Id=207197" TargetMode="External"/><Relationship Id="rId18" Type="http://schemas.openxmlformats.org/officeDocument/2006/relationships/hyperlink" Target="https://sorriso.siscam.com.br/arquivo?Id=207514" TargetMode="Externa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sorriso.siscam.com.br/arquivo?Id=205963" TargetMode="External"/><Relationship Id="rId17" Type="http://schemas.openxmlformats.org/officeDocument/2006/relationships/hyperlink" Target="https://sorriso.siscam.com.br/arquivo?Id=207629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orriso.siscam.com.br/arquivo?Id=207120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5948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sorriso.siscam.com.br/arquivo?Id=207505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sorriso.siscam.com.br/arquivo?Id=205567" TargetMode="External"/><Relationship Id="rId19" Type="http://schemas.openxmlformats.org/officeDocument/2006/relationships/hyperlink" Target="https://sorriso.siscam.com.br/arquivo?Id=2076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2485" TargetMode="External"/><Relationship Id="rId14" Type="http://schemas.openxmlformats.org/officeDocument/2006/relationships/hyperlink" Target="https://sorriso.siscam.com.br/arquivo?Id=207378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7DDEF-057A-4EBF-8F16-7788628EA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1942</TotalTime>
  <Pages>3</Pages>
  <Words>1066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cp:keywords/>
  <dc:description/>
  <cp:lastModifiedBy>Camara Municipal</cp:lastModifiedBy>
  <cp:revision>26</cp:revision>
  <cp:lastPrinted>2026-03-12T11:34:00Z</cp:lastPrinted>
  <dcterms:created xsi:type="dcterms:W3CDTF">2022-08-10T16:40:00Z</dcterms:created>
  <dcterms:modified xsi:type="dcterms:W3CDTF">2026-10-28T12:26:00Z</dcterms:modified>
  <dc:language>pt-BR</dc:language>
</cp:coreProperties>
</file>