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012C58" w14:textId="77777777" w:rsidR="00DA198C" w:rsidRPr="00514E58" w:rsidRDefault="0082432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514E58">
        <w:rPr>
          <w:rFonts w:ascii="Times New Roman" w:eastAsia="Calibri" w:hAnsi="Times New Roman" w:cs="Times New Roman"/>
          <w:b/>
          <w:sz w:val="23"/>
          <w:szCs w:val="23"/>
        </w:rPr>
        <w:t xml:space="preserve">PAUTA DA REUNIÃO </w:t>
      </w:r>
    </w:p>
    <w:p w14:paraId="210F000A" w14:textId="77777777" w:rsidR="00DA198C" w:rsidRPr="00514E58" w:rsidRDefault="0082432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514E58">
        <w:rPr>
          <w:rFonts w:ascii="Times New Roman" w:eastAsia="Calibri" w:hAnsi="Times New Roman" w:cs="Times New Roman"/>
          <w:b/>
          <w:sz w:val="23"/>
          <w:szCs w:val="23"/>
        </w:rPr>
        <w:t xml:space="preserve"> COMISSÃO DE FINANÇAS, ORÇAMENTOS E FISCALIZAÇÃO.</w:t>
      </w:r>
    </w:p>
    <w:p w14:paraId="578151D4" w14:textId="77777777" w:rsidR="00DA198C" w:rsidRPr="00514E58" w:rsidRDefault="00DA198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172D15D3" w14:textId="77777777" w:rsidR="00DA198C" w:rsidRPr="00514E58" w:rsidRDefault="00DA198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tbl>
      <w:tblPr>
        <w:tblW w:w="9498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2836"/>
        <w:gridCol w:w="3258"/>
        <w:gridCol w:w="3404"/>
      </w:tblGrid>
      <w:tr w:rsidR="00DA198C" w:rsidRPr="00514E58" w14:paraId="0E4FFD92" w14:textId="77777777">
        <w:tc>
          <w:tcPr>
            <w:tcW w:w="2836" w:type="dxa"/>
          </w:tcPr>
          <w:p w14:paraId="37AAF108" w14:textId="77777777" w:rsidR="00DA198C" w:rsidRPr="00514E58" w:rsidRDefault="0082432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514E58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Data da Reunião:</w:t>
            </w:r>
          </w:p>
        </w:tc>
        <w:tc>
          <w:tcPr>
            <w:tcW w:w="3258" w:type="dxa"/>
          </w:tcPr>
          <w:p w14:paraId="33ED8E48" w14:textId="77777777" w:rsidR="00DA198C" w:rsidRPr="00514E58" w:rsidRDefault="008243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514E58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Horário de Início:</w:t>
            </w:r>
          </w:p>
        </w:tc>
        <w:tc>
          <w:tcPr>
            <w:tcW w:w="3404" w:type="dxa"/>
          </w:tcPr>
          <w:p w14:paraId="3B7839D9" w14:textId="77777777" w:rsidR="00DA198C" w:rsidRPr="00514E58" w:rsidRDefault="008243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514E58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Local:</w:t>
            </w:r>
          </w:p>
        </w:tc>
      </w:tr>
      <w:tr w:rsidR="00DA198C" w:rsidRPr="00514E58" w14:paraId="090161D8" w14:textId="77777777">
        <w:tc>
          <w:tcPr>
            <w:tcW w:w="2836" w:type="dxa"/>
          </w:tcPr>
          <w:p w14:paraId="2DBF854F" w14:textId="3D97DF4F" w:rsidR="00DA198C" w:rsidRPr="00514E58" w:rsidRDefault="006A4847" w:rsidP="000864E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514E58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20</w:t>
            </w:r>
            <w:r w:rsidR="00FE18D0" w:rsidRPr="00514E58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</w:t>
            </w:r>
            <w:r w:rsidR="000864E5" w:rsidRPr="00514E58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0</w:t>
            </w:r>
            <w:r w:rsidR="003275E3" w:rsidRPr="00514E58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8</w:t>
            </w:r>
            <w:r w:rsidR="0082432B" w:rsidRPr="00514E58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/2026</w:t>
            </w:r>
          </w:p>
        </w:tc>
        <w:tc>
          <w:tcPr>
            <w:tcW w:w="3258" w:type="dxa"/>
          </w:tcPr>
          <w:p w14:paraId="2769F52D" w14:textId="77777777" w:rsidR="00DA198C" w:rsidRPr="00514E58" w:rsidRDefault="008243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514E58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08h e 30 min</w:t>
            </w:r>
          </w:p>
        </w:tc>
        <w:tc>
          <w:tcPr>
            <w:tcW w:w="3404" w:type="dxa"/>
          </w:tcPr>
          <w:p w14:paraId="26EF9225" w14:textId="77777777" w:rsidR="00DA198C" w:rsidRPr="00514E58" w:rsidRDefault="008243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514E58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>Plenário Aureliano P. da Silva</w:t>
            </w:r>
          </w:p>
          <w:p w14:paraId="4FC66444" w14:textId="77777777" w:rsidR="00DA198C" w:rsidRPr="00514E58" w:rsidRDefault="00DA1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</w:p>
        </w:tc>
      </w:tr>
    </w:tbl>
    <w:p w14:paraId="1513467B" w14:textId="77777777" w:rsidR="00DA198C" w:rsidRPr="00514E58" w:rsidRDefault="0082432B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514E58">
        <w:rPr>
          <w:rFonts w:ascii="Times New Roman" w:eastAsia="Calibri" w:hAnsi="Times New Roman" w:cs="Times New Roman"/>
          <w:sz w:val="23"/>
          <w:szCs w:val="23"/>
        </w:rPr>
        <w:t xml:space="preserve">A Comissão Permanente de Finanças, Orçamentos e Fiscalização da Câmara Municipal de Vereadores de Sorriso - MT vem divulgar a Pauta para a reunião Ordinária a ser realizada na Sede da Câmara Municipal. </w:t>
      </w:r>
    </w:p>
    <w:p w14:paraId="1F839A34" w14:textId="77777777" w:rsidR="00DA198C" w:rsidRPr="00514E58" w:rsidRDefault="00DA198C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tbl>
      <w:tblPr>
        <w:tblStyle w:val="Tabelacomgrade"/>
        <w:tblW w:w="10394" w:type="dxa"/>
        <w:tblLayout w:type="fixed"/>
        <w:tblLook w:val="04A0" w:firstRow="1" w:lastRow="0" w:firstColumn="1" w:lastColumn="0" w:noHBand="0" w:noVBand="1"/>
      </w:tblPr>
      <w:tblGrid>
        <w:gridCol w:w="10394"/>
      </w:tblGrid>
      <w:tr w:rsidR="00DA198C" w:rsidRPr="00514E58" w14:paraId="4A016F6A" w14:textId="77777777">
        <w:trPr>
          <w:trHeight w:val="267"/>
        </w:trPr>
        <w:tc>
          <w:tcPr>
            <w:tcW w:w="10394" w:type="dxa"/>
          </w:tcPr>
          <w:p w14:paraId="16BF753D" w14:textId="77777777" w:rsidR="00DA198C" w:rsidRPr="00514E58" w:rsidRDefault="0082432B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514E58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I PARTE – LEITURA, DISCUSSÃO E VOTAÇÃO DA ATA DA REUNIÃO ANTERIOR</w:t>
            </w:r>
          </w:p>
        </w:tc>
      </w:tr>
    </w:tbl>
    <w:p w14:paraId="341C0F93" w14:textId="77777777" w:rsidR="00DA198C" w:rsidRPr="00514E58" w:rsidRDefault="00DA198C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</w:p>
    <w:p w14:paraId="1FAB423C" w14:textId="79B752A8" w:rsidR="00CB243C" w:rsidRPr="00514E58" w:rsidRDefault="00CB243C">
      <w:pPr>
        <w:pStyle w:val="PargrafodaLista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  <w:r w:rsidRPr="00514E58">
        <w:rPr>
          <w:rFonts w:ascii="Times New Roman" w:eastAsia="Calibri" w:hAnsi="Times New Roman" w:cs="Times New Roman"/>
          <w:bCs/>
          <w:sz w:val="23"/>
          <w:szCs w:val="23"/>
        </w:rPr>
        <w:t xml:space="preserve">Leitura, discussão e votação da ATA </w:t>
      </w:r>
      <w:r w:rsidR="006A4847" w:rsidRPr="00514E58">
        <w:rPr>
          <w:rFonts w:ascii="Times New Roman" w:eastAsia="Calibri" w:hAnsi="Times New Roman" w:cs="Times New Roman"/>
          <w:bCs/>
          <w:sz w:val="23"/>
          <w:szCs w:val="23"/>
        </w:rPr>
        <w:t>24</w:t>
      </w:r>
      <w:r w:rsidRPr="00514E58">
        <w:rPr>
          <w:rFonts w:ascii="Times New Roman" w:eastAsia="Calibri" w:hAnsi="Times New Roman" w:cs="Times New Roman"/>
          <w:bCs/>
          <w:sz w:val="23"/>
          <w:szCs w:val="23"/>
        </w:rPr>
        <w:t>/2026 (Adir, Silvana</w:t>
      </w:r>
      <w:r w:rsidR="006A4847" w:rsidRPr="00514E58">
        <w:rPr>
          <w:rFonts w:ascii="Times New Roman" w:eastAsia="Calibri" w:hAnsi="Times New Roman" w:cs="Times New Roman"/>
          <w:bCs/>
          <w:sz w:val="23"/>
          <w:szCs w:val="23"/>
        </w:rPr>
        <w:t xml:space="preserve"> e Gringo</w:t>
      </w:r>
      <w:r w:rsidRPr="00514E58">
        <w:rPr>
          <w:rFonts w:ascii="Times New Roman" w:eastAsia="Calibri" w:hAnsi="Times New Roman" w:cs="Times New Roman"/>
          <w:bCs/>
          <w:sz w:val="23"/>
          <w:szCs w:val="23"/>
        </w:rPr>
        <w:t xml:space="preserve">) da reunião realizada em </w:t>
      </w:r>
      <w:r w:rsidR="006A4847" w:rsidRPr="00514E58">
        <w:rPr>
          <w:rFonts w:ascii="Times New Roman" w:eastAsia="Calibri" w:hAnsi="Times New Roman" w:cs="Times New Roman"/>
          <w:bCs/>
          <w:sz w:val="23"/>
          <w:szCs w:val="23"/>
        </w:rPr>
        <w:t>13</w:t>
      </w:r>
      <w:r w:rsidRPr="00514E58">
        <w:rPr>
          <w:rFonts w:ascii="Times New Roman" w:eastAsia="Calibri" w:hAnsi="Times New Roman" w:cs="Times New Roman"/>
          <w:bCs/>
          <w:sz w:val="23"/>
          <w:szCs w:val="23"/>
        </w:rPr>
        <w:t>/</w:t>
      </w:r>
      <w:r w:rsidR="006A4847" w:rsidRPr="00514E58">
        <w:rPr>
          <w:rFonts w:ascii="Times New Roman" w:eastAsia="Calibri" w:hAnsi="Times New Roman" w:cs="Times New Roman"/>
          <w:bCs/>
          <w:sz w:val="23"/>
          <w:szCs w:val="23"/>
        </w:rPr>
        <w:t>08</w:t>
      </w:r>
      <w:r w:rsidRPr="00514E58">
        <w:rPr>
          <w:rFonts w:ascii="Times New Roman" w:eastAsia="Calibri" w:hAnsi="Times New Roman" w:cs="Times New Roman"/>
          <w:bCs/>
          <w:sz w:val="23"/>
          <w:szCs w:val="23"/>
        </w:rPr>
        <w:t>/2026.</w:t>
      </w:r>
    </w:p>
    <w:p w14:paraId="726B8C6C" w14:textId="77777777" w:rsidR="00DA198C" w:rsidRPr="00514E58" w:rsidRDefault="00DA198C">
      <w:pPr>
        <w:pStyle w:val="PargrafodaLista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tbl>
      <w:tblPr>
        <w:tblStyle w:val="Tabelacomgrade"/>
        <w:tblW w:w="10384" w:type="dxa"/>
        <w:tblLayout w:type="fixed"/>
        <w:tblLook w:val="04A0" w:firstRow="1" w:lastRow="0" w:firstColumn="1" w:lastColumn="0" w:noHBand="0" w:noVBand="1"/>
      </w:tblPr>
      <w:tblGrid>
        <w:gridCol w:w="10384"/>
      </w:tblGrid>
      <w:tr w:rsidR="00DA198C" w:rsidRPr="00514E58" w14:paraId="78EC2B89" w14:textId="77777777">
        <w:trPr>
          <w:trHeight w:val="267"/>
        </w:trPr>
        <w:tc>
          <w:tcPr>
            <w:tcW w:w="10384" w:type="dxa"/>
          </w:tcPr>
          <w:p w14:paraId="22F700F3" w14:textId="77777777" w:rsidR="00DA198C" w:rsidRPr="00514E58" w:rsidRDefault="0082432B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514E58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II PARTE – EXPEDIENTE</w:t>
            </w:r>
          </w:p>
        </w:tc>
      </w:tr>
    </w:tbl>
    <w:p w14:paraId="174F2EFE" w14:textId="77777777" w:rsidR="00DA198C" w:rsidRPr="00514E58" w:rsidRDefault="00DA198C">
      <w:pPr>
        <w:pStyle w:val="PargrafodaLista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i/>
          <w:color w:val="FF0000"/>
          <w:sz w:val="23"/>
          <w:szCs w:val="23"/>
        </w:rPr>
      </w:pPr>
    </w:p>
    <w:tbl>
      <w:tblPr>
        <w:tblStyle w:val="Tabelacomgrade"/>
        <w:tblW w:w="10384" w:type="dxa"/>
        <w:tblLayout w:type="fixed"/>
        <w:tblLook w:val="04A0" w:firstRow="1" w:lastRow="0" w:firstColumn="1" w:lastColumn="0" w:noHBand="0" w:noVBand="1"/>
      </w:tblPr>
      <w:tblGrid>
        <w:gridCol w:w="10384"/>
      </w:tblGrid>
      <w:tr w:rsidR="00DA198C" w:rsidRPr="00514E58" w14:paraId="1AFAFD6C" w14:textId="77777777">
        <w:trPr>
          <w:trHeight w:val="589"/>
        </w:trPr>
        <w:tc>
          <w:tcPr>
            <w:tcW w:w="10384" w:type="dxa"/>
          </w:tcPr>
          <w:p w14:paraId="53CA8271" w14:textId="77777777" w:rsidR="00DA198C" w:rsidRPr="00514E58" w:rsidRDefault="00824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aps/>
                <w:sz w:val="23"/>
                <w:szCs w:val="23"/>
              </w:rPr>
            </w:pPr>
            <w:r w:rsidRPr="00514E58">
              <w:rPr>
                <w:rFonts w:ascii="Times New Roman" w:eastAsia="Times New Roman" w:hAnsi="Times New Roman" w:cs="Times New Roman"/>
                <w:b/>
                <w:bCs/>
                <w:i/>
                <w:iCs/>
                <w:caps/>
                <w:sz w:val="23"/>
                <w:szCs w:val="23"/>
              </w:rPr>
              <w:t xml:space="preserve">iii parte – ORDEM DO DIA: </w:t>
            </w:r>
            <w:r w:rsidRPr="00514E58">
              <w:rPr>
                <w:rFonts w:ascii="Times New Roman" w:eastAsia="Times New Roman" w:hAnsi="Times New Roman" w:cs="Times New Roman"/>
                <w:b/>
                <w:bCs/>
                <w:i/>
                <w:sz w:val="23"/>
                <w:szCs w:val="23"/>
                <w:lang w:eastAsia="pt-BR"/>
              </w:rPr>
              <w:t>MATÉRIAS RECEBIDAS PELA COMISSÃO DE FINANÇAS, ORÇAMENTOS E FISCALIZAÇÃO:</w:t>
            </w:r>
          </w:p>
        </w:tc>
      </w:tr>
    </w:tbl>
    <w:p w14:paraId="29D8DFF1" w14:textId="77777777" w:rsidR="00406A35" w:rsidRPr="00514E58" w:rsidRDefault="00406A3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553203C3" w14:textId="77777777" w:rsidR="00A0343D" w:rsidRPr="00514E58" w:rsidRDefault="00A0343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0013F3E0" w14:textId="77777777" w:rsidR="00DA198C" w:rsidRPr="00514E58" w:rsidRDefault="0082432B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r w:rsidRPr="00514E58">
        <w:rPr>
          <w:rStyle w:val="Hyperlink"/>
          <w:rFonts w:ascii="Times New Roman" w:eastAsia="Times New Roman" w:hAnsi="Times New Roman" w:cs="Times New Roman"/>
          <w:b/>
          <w:bCs/>
          <w:color w:val="0563C1"/>
          <w:sz w:val="23"/>
          <w:szCs w:val="23"/>
          <w:lang w:eastAsia="pt-BR"/>
        </w:rPr>
        <w:t>PROJETO DE LEI COMPLEMENTAR Nº 13/2026</w:t>
      </w:r>
      <w:r w:rsidRPr="00514E58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  <w:r w:rsidRPr="00514E58">
        <w:rPr>
          <w:rFonts w:ascii="Times New Roman" w:hAnsi="Times New Roman" w:cs="Times New Roman"/>
          <w:b/>
          <w:sz w:val="23"/>
          <w:szCs w:val="23"/>
        </w:rPr>
        <w:t xml:space="preserve">– </w:t>
      </w:r>
      <w:r w:rsidRPr="00514E58">
        <w:rPr>
          <w:rFonts w:ascii="Times New Roman" w:hAnsi="Times New Roman" w:cs="Times New Roman"/>
          <w:sz w:val="23"/>
          <w:szCs w:val="23"/>
        </w:rPr>
        <w:t>Cria a Guarda Civil Municipal de Sorriso – GCM, armada, nos termos do § 8º do art. 144 da Constituição Federal, do inciso III do art. 6º da Lei Federal nº 10.826/2003 e da Lei Federal nº 13.022/2014, em cumprimento ao art. 54 da Lei Orgânica Municipal de Sorriso; dispõe sobre sua estrutura organizacional, funcional e competências, estabelece sua vinculação ao regime jurídico estatutário municipal, cria a carreira única de Guarda Civil Municipal e demais cargos públicos, define seu Plano de Cargos, Carreira e Vencimento, e dá outras providências.</w:t>
      </w:r>
      <w:r w:rsidRPr="00514E58">
        <w:rPr>
          <w:rFonts w:ascii="Times New Roman" w:hAnsi="Times New Roman" w:cs="Times New Roman"/>
          <w:b/>
          <w:sz w:val="23"/>
          <w:szCs w:val="23"/>
        </w:rPr>
        <w:t xml:space="preserve"> </w:t>
      </w:r>
    </w:p>
    <w:p w14:paraId="187F8B41" w14:textId="77777777" w:rsidR="00DA198C" w:rsidRPr="00514E58" w:rsidRDefault="0082432B">
      <w:pPr>
        <w:pStyle w:val="PargrafodaLista"/>
        <w:ind w:left="0"/>
        <w:jc w:val="both"/>
        <w:rPr>
          <w:rFonts w:ascii="Times New Roman" w:hAnsi="Times New Roman" w:cs="Times New Roman"/>
          <w:sz w:val="23"/>
          <w:szCs w:val="23"/>
        </w:rPr>
      </w:pPr>
      <w:r w:rsidRPr="00514E58">
        <w:rPr>
          <w:rFonts w:ascii="Times New Roman" w:hAnsi="Times New Roman" w:cs="Times New Roman"/>
          <w:b/>
          <w:bCs/>
          <w:sz w:val="23"/>
          <w:szCs w:val="23"/>
        </w:rPr>
        <w:t xml:space="preserve">Autoria: </w:t>
      </w:r>
      <w:r w:rsidRPr="00514E58">
        <w:rPr>
          <w:rFonts w:ascii="Times New Roman" w:hAnsi="Times New Roman" w:cs="Times New Roman"/>
          <w:bCs/>
          <w:sz w:val="23"/>
          <w:szCs w:val="23"/>
        </w:rPr>
        <w:t>Poder Executivo.</w:t>
      </w:r>
    </w:p>
    <w:p w14:paraId="700DFCE7" w14:textId="77777777" w:rsidR="00DA198C" w:rsidRPr="00514E58" w:rsidRDefault="0082432B">
      <w:pPr>
        <w:pStyle w:val="PargrafodaLista"/>
        <w:ind w:left="0"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514E58">
        <w:rPr>
          <w:rFonts w:ascii="Times New Roman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514E58">
        <w:rPr>
          <w:rFonts w:ascii="Times New Roman" w:hAnsi="Times New Roman" w:cs="Times New Roman"/>
          <w:bCs/>
          <w:sz w:val="23"/>
          <w:szCs w:val="23"/>
        </w:rPr>
        <w:t xml:space="preserve">  1) Justiça e Redação; </w:t>
      </w:r>
      <w:r w:rsidRPr="00514E58">
        <w:rPr>
          <w:rFonts w:ascii="Times New Roman" w:eastAsia="Calibri" w:hAnsi="Times New Roman" w:cs="Times New Roman"/>
          <w:bCs/>
          <w:sz w:val="23"/>
          <w:szCs w:val="23"/>
        </w:rPr>
        <w:t>2) Finanças, Orçamentos e Fiscalização.</w:t>
      </w:r>
    </w:p>
    <w:p w14:paraId="63AC0B91" w14:textId="77777777" w:rsidR="0022600F" w:rsidRPr="00514E58" w:rsidRDefault="008712C0" w:rsidP="0022600F">
      <w:pPr>
        <w:pStyle w:val="PargrafodaLista"/>
        <w:ind w:left="0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514E58">
        <w:rPr>
          <w:rFonts w:ascii="Times New Roman" w:hAnsi="Times New Roman" w:cs="Times New Roman"/>
          <w:bCs/>
          <w:sz w:val="23"/>
          <w:szCs w:val="23"/>
        </w:rPr>
        <w:t>------------------------------------------------</w:t>
      </w:r>
    </w:p>
    <w:p w14:paraId="6C6C0AD4" w14:textId="77777777" w:rsidR="00213414" w:rsidRPr="00514E58" w:rsidRDefault="00213414" w:rsidP="00213414">
      <w:pPr>
        <w:numPr>
          <w:ilvl w:val="0"/>
          <w:numId w:val="3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8" w:history="1">
        <w:r w:rsidRPr="00514E58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COMPLEMENTAR Nº 16/2026</w:t>
        </w:r>
      </w:hyperlink>
      <w:r w:rsidRPr="00514E58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514E58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514E58">
        <w:rPr>
          <w:rFonts w:ascii="Times New Roman" w:eastAsia="Times New Roman" w:hAnsi="Times New Roman" w:cs="Times New Roman"/>
          <w:sz w:val="23"/>
          <w:szCs w:val="23"/>
          <w:lang w:eastAsia="pt-BR"/>
        </w:rPr>
        <w:t>Altera os Anexos 03 e 04 da Lei Complementar n. º 108, de 05 de novembro de 2009, que dispõe sobre o Zoneamento, O Uso e a Ocupação do Solo da cidade de Sorriso-MT, e dá outras providências.</w:t>
      </w:r>
      <w:r w:rsidRPr="00514E58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 </w:t>
      </w:r>
    </w:p>
    <w:p w14:paraId="07E86B1E" w14:textId="77777777" w:rsidR="00213414" w:rsidRPr="00514E58" w:rsidRDefault="00213414" w:rsidP="0021341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r w:rsidRPr="00514E58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r w:rsidRPr="00514E58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Poder Executivo.</w:t>
      </w:r>
    </w:p>
    <w:p w14:paraId="7A621A5D" w14:textId="77777777" w:rsidR="00213414" w:rsidRPr="00514E58" w:rsidRDefault="00213414" w:rsidP="0021341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r w:rsidRPr="00514E58">
        <w:rPr>
          <w:rFonts w:ascii="Times New Roman" w:eastAsia="Times New Roman" w:hAnsi="Times New Roman" w:cs="Times New Roman"/>
          <w:bCs/>
          <w:i/>
          <w:sz w:val="23"/>
          <w:szCs w:val="23"/>
          <w:u w:val="single"/>
          <w:lang w:eastAsia="pt-BR"/>
        </w:rPr>
        <w:t>Com parecer das Comissões:</w:t>
      </w:r>
      <w:r w:rsidRPr="00514E58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 xml:space="preserve">  1) Justiça e Redação; </w:t>
      </w:r>
      <w:r w:rsidRPr="00514E58">
        <w:rPr>
          <w:rFonts w:ascii="Times New Roman" w:eastAsia="Calibri" w:hAnsi="Times New Roman" w:cs="Times New Roman"/>
          <w:bCs/>
          <w:sz w:val="23"/>
          <w:szCs w:val="23"/>
          <w:lang w:eastAsia="pt-BR"/>
        </w:rPr>
        <w:t>2) Finanças, Orçamentos e Fiscalização; 3) Obras, Viação e Serviços Urbanos.</w:t>
      </w:r>
    </w:p>
    <w:p w14:paraId="209A5208" w14:textId="77777777" w:rsidR="00213414" w:rsidRPr="00514E58" w:rsidRDefault="00213414" w:rsidP="0021341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</w:pPr>
      <w:r w:rsidRPr="00514E58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------------------------------------------------</w:t>
      </w:r>
    </w:p>
    <w:p w14:paraId="5B49B447" w14:textId="77777777" w:rsidR="00213414" w:rsidRPr="00514E58" w:rsidRDefault="00213414" w:rsidP="0021341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</w:p>
    <w:p w14:paraId="3595EA8D" w14:textId="77777777" w:rsidR="00213414" w:rsidRPr="00514E58" w:rsidRDefault="00213414" w:rsidP="00213414">
      <w:pPr>
        <w:numPr>
          <w:ilvl w:val="0"/>
          <w:numId w:val="3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9" w:history="1">
        <w:r w:rsidRPr="00514E58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COMPLEMENTAR Nº 17/2026</w:t>
        </w:r>
      </w:hyperlink>
      <w:r w:rsidRPr="00514E58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514E58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514E58">
        <w:rPr>
          <w:rFonts w:ascii="Times New Roman" w:eastAsia="Times New Roman" w:hAnsi="Times New Roman" w:cs="Times New Roman"/>
          <w:sz w:val="23"/>
          <w:szCs w:val="23"/>
          <w:lang w:eastAsia="pt-BR"/>
        </w:rPr>
        <w:t>Altera a Lei Complementar nº 141/2011, de 28 de setembro de 2011, que “Dispõe sobre a Reestruturação do Plano de Cargos, Carreiras e Vencimentos do Previso – Fundo Municipal de Previdência Social dos Servidores de Sorriso – MT, e dá outras providências.”</w:t>
      </w:r>
      <w:r w:rsidRPr="00514E58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 </w:t>
      </w:r>
    </w:p>
    <w:p w14:paraId="5353E622" w14:textId="77777777" w:rsidR="00213414" w:rsidRPr="00514E58" w:rsidRDefault="00213414" w:rsidP="0021341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r w:rsidRPr="00514E58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r w:rsidRPr="00514E58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Poder Executivo.</w:t>
      </w:r>
    </w:p>
    <w:p w14:paraId="3FABCE21" w14:textId="54B0880F" w:rsidR="00213414" w:rsidRPr="00514E58" w:rsidRDefault="00213414" w:rsidP="00213414">
      <w:pPr>
        <w:pStyle w:val="PargrafodaLista"/>
        <w:ind w:left="0"/>
        <w:jc w:val="both"/>
        <w:rPr>
          <w:rFonts w:ascii="Times New Roman" w:hAnsi="Times New Roman" w:cs="Times New Roman"/>
          <w:sz w:val="23"/>
          <w:szCs w:val="23"/>
        </w:rPr>
      </w:pPr>
      <w:r w:rsidRPr="00514E58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514E58">
        <w:rPr>
          <w:rFonts w:ascii="Times New Roman" w:eastAsia="Calibri" w:hAnsi="Times New Roman" w:cs="Times New Roman"/>
          <w:bCs/>
          <w:sz w:val="23"/>
          <w:szCs w:val="23"/>
        </w:rPr>
        <w:t xml:space="preserve">  1) Justiça e Redação; 2) Finanças, Orçamentos e Fiscalização.</w:t>
      </w:r>
    </w:p>
    <w:p w14:paraId="1CFC4577" w14:textId="1D4EF3D9" w:rsidR="00213414" w:rsidRPr="00514E58" w:rsidRDefault="00213414" w:rsidP="0022600F">
      <w:pPr>
        <w:pStyle w:val="PargrafodaLista"/>
        <w:ind w:left="0"/>
        <w:jc w:val="both"/>
        <w:rPr>
          <w:rFonts w:ascii="Times New Roman" w:hAnsi="Times New Roman" w:cs="Times New Roman"/>
          <w:sz w:val="23"/>
          <w:szCs w:val="23"/>
        </w:rPr>
      </w:pPr>
      <w:r w:rsidRPr="00514E58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------------------------------------------------</w:t>
      </w:r>
    </w:p>
    <w:p w14:paraId="3697A783" w14:textId="77777777" w:rsidR="006A4847" w:rsidRPr="00514E58" w:rsidRDefault="006A4847" w:rsidP="006A4847">
      <w:pPr>
        <w:pStyle w:val="PargrafodaLista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</w:p>
    <w:p w14:paraId="35DF2C3E" w14:textId="77777777" w:rsidR="006A4847" w:rsidRPr="00514E58" w:rsidRDefault="006A4847" w:rsidP="006A4847">
      <w:pPr>
        <w:pStyle w:val="PargrafodaLista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</w:p>
    <w:p w14:paraId="206413C0" w14:textId="77777777" w:rsidR="006A4847" w:rsidRPr="00514E58" w:rsidRDefault="006A4847" w:rsidP="006A4847">
      <w:pPr>
        <w:pStyle w:val="PargrafodaLista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</w:p>
    <w:p w14:paraId="16996113" w14:textId="08EAE674" w:rsidR="0022600F" w:rsidRPr="00514E58" w:rsidRDefault="0082432B" w:rsidP="0072783C">
      <w:pPr>
        <w:pStyle w:val="PargrafodaLista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0">
        <w:r w:rsidRPr="00514E58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216/2025</w:t>
        </w:r>
      </w:hyperlink>
      <w:r w:rsidRPr="00514E58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514E58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514E58">
        <w:rPr>
          <w:rFonts w:ascii="Times New Roman" w:eastAsia="Times New Roman" w:hAnsi="Times New Roman" w:cs="Times New Roman"/>
          <w:sz w:val="23"/>
          <w:szCs w:val="23"/>
          <w:lang w:eastAsia="pt-BR"/>
        </w:rPr>
        <w:t>Institui o Plano de Desenvolvimento Econômico, Social e de Infraestrutura de Sorriso para os Próximos 30 anos (Visão 2055) e dá outras providências.</w:t>
      </w:r>
    </w:p>
    <w:p w14:paraId="152DC0D7" w14:textId="77777777" w:rsidR="00DA198C" w:rsidRPr="00514E58" w:rsidRDefault="0082432B" w:rsidP="0022600F">
      <w:pPr>
        <w:pStyle w:val="PargrafodaLista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r w:rsidRPr="00514E58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r w:rsidRPr="00514E58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Poder Executivo.</w:t>
      </w:r>
    </w:p>
    <w:p w14:paraId="174BAEA8" w14:textId="77777777" w:rsidR="00DA198C" w:rsidRPr="00514E58" w:rsidRDefault="0082432B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  <w:r w:rsidRPr="00514E58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514E58">
        <w:rPr>
          <w:rFonts w:ascii="Times New Roman" w:eastAsia="Calibri" w:hAnsi="Times New Roman" w:cs="Times New Roman"/>
          <w:bCs/>
          <w:sz w:val="23"/>
          <w:szCs w:val="23"/>
        </w:rPr>
        <w:t xml:space="preserve">  1) Justiça e Redação; 2) Finanças, Orçamentos e Fiscalização; 3) Obras, Viação e Serviços Urbanos.</w:t>
      </w:r>
    </w:p>
    <w:p w14:paraId="4D781F7F" w14:textId="77777777" w:rsidR="00DA198C" w:rsidRPr="00514E58" w:rsidRDefault="0082432B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514E58">
        <w:rPr>
          <w:rFonts w:ascii="Times New Roman" w:hAnsi="Times New Roman" w:cs="Times New Roman"/>
          <w:bCs/>
          <w:sz w:val="23"/>
          <w:szCs w:val="23"/>
        </w:rPr>
        <w:t>------------------------------------------------</w:t>
      </w:r>
    </w:p>
    <w:p w14:paraId="5DC8EA69" w14:textId="77777777" w:rsidR="00160526" w:rsidRPr="00514E58" w:rsidRDefault="00160526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35FB673C" w14:textId="77777777" w:rsidR="00F16054" w:rsidRPr="00514E58" w:rsidRDefault="00F16054" w:rsidP="00F16054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1" w:history="1">
        <w:r w:rsidRPr="00514E58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113/2026</w:t>
        </w:r>
      </w:hyperlink>
      <w:r w:rsidRPr="00514E58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514E58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514E58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Institui no município de Sorriso a "Lei Manuela", dispondo sobre a instalação de dispositivos de proteção em motores de sucção de piscinas de uso coletivo e dá outras providências.</w:t>
      </w:r>
    </w:p>
    <w:p w14:paraId="08B43BD2" w14:textId="77777777" w:rsidR="00F16054" w:rsidRPr="00514E58" w:rsidRDefault="00F16054" w:rsidP="00F16054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514E58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514E58">
        <w:rPr>
          <w:rFonts w:ascii="Times New Roman" w:eastAsia="Calibri" w:hAnsi="Times New Roman" w:cs="Times New Roman"/>
          <w:sz w:val="23"/>
          <w:szCs w:val="23"/>
        </w:rPr>
        <w:t xml:space="preserve">Rodrigo </w:t>
      </w:r>
      <w:proofErr w:type="spellStart"/>
      <w:r w:rsidRPr="00514E58">
        <w:rPr>
          <w:rFonts w:ascii="Times New Roman" w:eastAsia="Calibri" w:hAnsi="Times New Roman" w:cs="Times New Roman"/>
          <w:sz w:val="23"/>
          <w:szCs w:val="23"/>
        </w:rPr>
        <w:t>Matterazzi</w:t>
      </w:r>
      <w:proofErr w:type="spellEnd"/>
      <w:r w:rsidRPr="00514E58">
        <w:rPr>
          <w:rFonts w:ascii="Times New Roman" w:eastAsia="Calibri" w:hAnsi="Times New Roman" w:cs="Times New Roman"/>
          <w:sz w:val="23"/>
          <w:szCs w:val="23"/>
        </w:rPr>
        <w:t xml:space="preserve"> e vereadores abaixo assinados.</w:t>
      </w:r>
    </w:p>
    <w:p w14:paraId="0567A4A9" w14:textId="77777777" w:rsidR="00F16054" w:rsidRPr="00514E58" w:rsidRDefault="00F16054" w:rsidP="00F1605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514E58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514E58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514E58">
        <w:rPr>
          <w:rFonts w:ascii="Times New Roman" w:eastAsia="Calibri" w:hAnsi="Times New Roman" w:cs="Times New Roman"/>
          <w:bCs/>
          <w:sz w:val="23"/>
          <w:szCs w:val="23"/>
        </w:rPr>
        <w:t>2) Finanças, Orçamentos e Fiscalização.</w:t>
      </w:r>
    </w:p>
    <w:p w14:paraId="742491CD" w14:textId="77777777" w:rsidR="0022600F" w:rsidRPr="00514E58" w:rsidRDefault="00553FA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514E58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39FA5E55" w14:textId="77777777" w:rsidR="00553FAD" w:rsidRPr="00514E58" w:rsidRDefault="00553FA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387D39FA" w14:textId="77777777" w:rsidR="00024CAB" w:rsidRPr="00514E58" w:rsidRDefault="00024CAB" w:rsidP="00024CAB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2" w:history="1">
        <w:r w:rsidRPr="00514E58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127/2026</w:t>
        </w:r>
      </w:hyperlink>
      <w:r w:rsidRPr="00514E58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SUBSTITUTIVO AO </w:t>
      </w:r>
      <w:hyperlink r:id="rId13" w:history="1">
        <w:r w:rsidRPr="00514E58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110/2026</w:t>
        </w:r>
      </w:hyperlink>
      <w:r w:rsidRPr="00514E58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514E58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514E58">
        <w:rPr>
          <w:rFonts w:ascii="Times New Roman" w:eastAsia="Times New Roman" w:hAnsi="Times New Roman" w:cs="Times New Roman"/>
          <w:sz w:val="23"/>
          <w:szCs w:val="23"/>
          <w:lang w:eastAsia="pt-BR"/>
        </w:rPr>
        <w:t>Revoga as Leis que menciona, e dá outras providências.</w:t>
      </w:r>
    </w:p>
    <w:p w14:paraId="3725EE82" w14:textId="77777777" w:rsidR="00024CAB" w:rsidRPr="00514E58" w:rsidRDefault="00024CAB" w:rsidP="00024CAB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514E58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514E58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5B0277EC" w14:textId="453BBE07" w:rsidR="00024CAB" w:rsidRPr="00514E58" w:rsidRDefault="00024CAB" w:rsidP="00024CAB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514E58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514E58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514E58">
        <w:rPr>
          <w:rFonts w:ascii="Times New Roman" w:eastAsia="Calibri" w:hAnsi="Times New Roman" w:cs="Times New Roman"/>
          <w:bCs/>
          <w:sz w:val="23"/>
          <w:szCs w:val="23"/>
        </w:rPr>
        <w:t>2) Finanças, Orçamentos e Fiscalização; 3) Educação, Saúde e Assistência Social; 4) Obras, Viação e Serviços Urbanos.</w:t>
      </w:r>
    </w:p>
    <w:p w14:paraId="2A890A21" w14:textId="095354B2" w:rsidR="00CB243C" w:rsidRPr="00514E58" w:rsidRDefault="00DD52C2" w:rsidP="00DD52C2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514E58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1D1F41A4" w14:textId="77777777" w:rsidR="00DD52C2" w:rsidRPr="00514E58" w:rsidRDefault="00DD52C2" w:rsidP="00DD52C2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</w:p>
    <w:p w14:paraId="7AE7EBCB" w14:textId="77777777" w:rsidR="00DD52C2" w:rsidRPr="00514E58" w:rsidRDefault="00DD52C2" w:rsidP="00DD52C2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4" w:history="1">
        <w:r w:rsidRPr="00514E58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128/2026</w:t>
        </w:r>
      </w:hyperlink>
      <w:r w:rsidRPr="00514E58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514E58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514E58">
        <w:rPr>
          <w:rFonts w:ascii="Times New Roman" w:eastAsia="Times New Roman" w:hAnsi="Times New Roman" w:cs="Times New Roman"/>
          <w:sz w:val="23"/>
          <w:szCs w:val="23"/>
          <w:lang w:eastAsia="pt-BR"/>
        </w:rPr>
        <w:t>Institui diretrizes para a Política Municipal de Apoio Nutricional aos acompanhantes de pacientes atendidos na Unidade de Pronto Atendimento – UPA, no âmbito do Município de Sorriso, e dá outras providências.</w:t>
      </w:r>
    </w:p>
    <w:p w14:paraId="2E4DC4BB" w14:textId="77777777" w:rsidR="00DD52C2" w:rsidRPr="00514E58" w:rsidRDefault="00DD52C2" w:rsidP="00DD52C2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514E58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514E58">
        <w:rPr>
          <w:rFonts w:ascii="Times New Roman" w:eastAsia="Calibri" w:hAnsi="Times New Roman" w:cs="Times New Roman"/>
          <w:sz w:val="23"/>
          <w:szCs w:val="23"/>
        </w:rPr>
        <w:t xml:space="preserve">Toco Baggio, Darci Gonçalves, </w:t>
      </w:r>
      <w:proofErr w:type="spellStart"/>
      <w:r w:rsidRPr="00514E58">
        <w:rPr>
          <w:rFonts w:ascii="Times New Roman" w:eastAsia="Calibri" w:hAnsi="Times New Roman" w:cs="Times New Roman"/>
          <w:sz w:val="23"/>
          <w:szCs w:val="23"/>
        </w:rPr>
        <w:t>Profª</w:t>
      </w:r>
      <w:proofErr w:type="spellEnd"/>
      <w:r w:rsidRPr="00514E58">
        <w:rPr>
          <w:rFonts w:ascii="Times New Roman" w:eastAsia="Calibri" w:hAnsi="Times New Roman" w:cs="Times New Roman"/>
          <w:sz w:val="23"/>
          <w:szCs w:val="23"/>
        </w:rPr>
        <w:t xml:space="preserve"> Silvana Perin e vereadores abaixo assinados.</w:t>
      </w:r>
    </w:p>
    <w:p w14:paraId="2A4B997F" w14:textId="788108AE" w:rsidR="00024CAB" w:rsidRPr="00514E58" w:rsidRDefault="00DD52C2" w:rsidP="00DD52C2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  <w:r w:rsidRPr="00514E58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514E58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514E58">
        <w:rPr>
          <w:rFonts w:ascii="Times New Roman" w:eastAsia="Calibri" w:hAnsi="Times New Roman" w:cs="Times New Roman"/>
          <w:bCs/>
          <w:sz w:val="23"/>
          <w:szCs w:val="23"/>
        </w:rPr>
        <w:t>2) Finanças, Orçamentos e Fiscalização; 3) Educação, Saúde e Assistência Social.</w:t>
      </w:r>
    </w:p>
    <w:p w14:paraId="59559657" w14:textId="7453EC56" w:rsidR="00024CAB" w:rsidRPr="00514E58" w:rsidRDefault="00160526" w:rsidP="00160526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514E58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27720B87" w14:textId="77777777" w:rsidR="00160526" w:rsidRPr="00514E58" w:rsidRDefault="00160526" w:rsidP="00160526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</w:p>
    <w:p w14:paraId="220243DE" w14:textId="77777777" w:rsidR="00DA05DB" w:rsidRPr="00514E58" w:rsidRDefault="00DA05DB" w:rsidP="00DA05DB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5" w:history="1">
        <w:r w:rsidRPr="00514E58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132/2026</w:t>
        </w:r>
      </w:hyperlink>
      <w:r w:rsidRPr="00514E58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SUBSTITUTIVO AO </w:t>
      </w:r>
      <w:hyperlink r:id="rId16" w:history="1">
        <w:r w:rsidRPr="00514E58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98/2026</w:t>
        </w:r>
      </w:hyperlink>
      <w:r w:rsidRPr="00514E58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514E58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514E58">
        <w:rPr>
          <w:rFonts w:ascii="Times New Roman" w:eastAsia="Times New Roman" w:hAnsi="Times New Roman" w:cs="Times New Roman"/>
          <w:sz w:val="23"/>
          <w:szCs w:val="23"/>
          <w:lang w:eastAsia="pt-BR"/>
        </w:rPr>
        <w:t>Institui o Programa Sorriso Sustentável, dispõe sobre a Política Municipal de Governança Climática, cria o Fundo Verde Municipal, institui o Comitê Municipal de Sustentabilidade e dá outras providências.</w:t>
      </w:r>
    </w:p>
    <w:p w14:paraId="4BF26065" w14:textId="77777777" w:rsidR="00DA05DB" w:rsidRPr="00514E58" w:rsidRDefault="00DA05DB" w:rsidP="00DA05DB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514E58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514E58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32217CF3" w14:textId="2C68E27D" w:rsidR="00160526" w:rsidRPr="00514E58" w:rsidRDefault="00DA05DB" w:rsidP="00DA05DB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514E58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514E58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514E58">
        <w:rPr>
          <w:rFonts w:ascii="Times New Roman" w:eastAsia="Calibri" w:hAnsi="Times New Roman" w:cs="Times New Roman"/>
          <w:bCs/>
          <w:sz w:val="23"/>
          <w:szCs w:val="23"/>
        </w:rPr>
        <w:t>2) Finanças, Orçamentos e Fiscalização; 3) Ecologia e Meio Ambiente.</w:t>
      </w:r>
    </w:p>
    <w:p w14:paraId="3B08BC85" w14:textId="102BD704" w:rsidR="00A0343D" w:rsidRPr="00514E58" w:rsidRDefault="00D977F7" w:rsidP="00160526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514E58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61B60428" w14:textId="77777777" w:rsidR="00D977F7" w:rsidRPr="00514E58" w:rsidRDefault="00D977F7" w:rsidP="00160526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797A79AC" w14:textId="77777777" w:rsidR="00D977F7" w:rsidRPr="00514E58" w:rsidRDefault="00D977F7" w:rsidP="00D977F7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  <w:r w:rsidRPr="00514E58">
        <w:rPr>
          <w:rFonts w:ascii="Times New Roman" w:eastAsia="Calibri" w:hAnsi="Times New Roman" w:cs="Times New Roman"/>
          <w:b/>
          <w:color w:val="EE0000"/>
          <w:sz w:val="23"/>
          <w:szCs w:val="23"/>
        </w:rPr>
        <w:t>Regime de Urgência Solicitado pelo Autor</w:t>
      </w:r>
    </w:p>
    <w:p w14:paraId="6A9AAB46" w14:textId="77777777" w:rsidR="00D977F7" w:rsidRPr="00514E58" w:rsidRDefault="00D977F7" w:rsidP="00D977F7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7" w:history="1">
        <w:r w:rsidRPr="00514E58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136/2026</w:t>
        </w:r>
      </w:hyperlink>
      <w:r w:rsidRPr="00514E58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514E58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514E58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Autoriza o Poder Executivo Municipal a abrir Crédito Adicional Especial no orçamento vigente do Fundo de Previdência dos Servidores de Sorriso – PREVISO, altera as Leis Municipais nº 3.750/2025 (PPA) e nº 3.789/2025 (LDO), e dá outras providências.</w:t>
      </w:r>
    </w:p>
    <w:p w14:paraId="4AA99CEE" w14:textId="77777777" w:rsidR="00D977F7" w:rsidRPr="00514E58" w:rsidRDefault="00D977F7" w:rsidP="00D977F7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514E58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514E58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2C5C6759" w14:textId="67F64401" w:rsidR="00D977F7" w:rsidRPr="00514E58" w:rsidRDefault="00D977F7" w:rsidP="00D977F7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514E58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514E58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514E58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Fiscalização.</w:t>
      </w:r>
    </w:p>
    <w:p w14:paraId="28D7415D" w14:textId="7C9769C4" w:rsidR="00D977F7" w:rsidRPr="00514E58" w:rsidRDefault="00D977F7" w:rsidP="00D977F7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514E58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379F48E8" w14:textId="77777777" w:rsidR="00D977F7" w:rsidRPr="00514E58" w:rsidRDefault="00D977F7" w:rsidP="00D977F7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6DF11AA9" w14:textId="77777777" w:rsidR="00D977F7" w:rsidRPr="00514E58" w:rsidRDefault="00D977F7" w:rsidP="00D977F7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8" w:history="1">
        <w:r w:rsidRPr="00514E58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137/2026</w:t>
        </w:r>
      </w:hyperlink>
      <w:r w:rsidRPr="00514E58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514E58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514E58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Regulamenta a atividade de Condutor de Turismo Local no Município de Sorriso e dá outras providências.</w:t>
      </w:r>
    </w:p>
    <w:p w14:paraId="5598C958" w14:textId="77777777" w:rsidR="00D977F7" w:rsidRPr="00514E58" w:rsidRDefault="00D977F7" w:rsidP="00D977F7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514E58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514E58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66C6700A" w14:textId="617109DC" w:rsidR="00D977F7" w:rsidRPr="00514E58" w:rsidRDefault="00D977F7" w:rsidP="00D977F7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514E58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514E58">
        <w:rPr>
          <w:rFonts w:ascii="Times New Roman" w:eastAsia="Calibri" w:hAnsi="Times New Roman" w:cs="Times New Roman"/>
          <w:sz w:val="23"/>
          <w:szCs w:val="23"/>
        </w:rPr>
        <w:t xml:space="preserve">  1) Justiça e Redação;</w:t>
      </w:r>
      <w:r w:rsidRPr="00514E58">
        <w:rPr>
          <w:rFonts w:ascii="Times New Roman" w:eastAsia="Calibri" w:hAnsi="Times New Roman" w:cs="Times New Roman"/>
          <w:bCs/>
          <w:sz w:val="23"/>
          <w:szCs w:val="23"/>
        </w:rPr>
        <w:t xml:space="preserve"> 2) Finanças, Orçamentos e Fiscalização.</w:t>
      </w:r>
    </w:p>
    <w:p w14:paraId="60C3DD33" w14:textId="099AACDC" w:rsidR="00A0343D" w:rsidRPr="00514E58" w:rsidRDefault="00D977F7" w:rsidP="00160526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514E58">
        <w:rPr>
          <w:rFonts w:ascii="Times New Roman" w:eastAsia="Calibri" w:hAnsi="Times New Roman" w:cs="Times New Roman"/>
          <w:sz w:val="23"/>
          <w:szCs w:val="23"/>
        </w:rPr>
        <w:lastRenderedPageBreak/>
        <w:t>------------------------------------------------</w:t>
      </w:r>
    </w:p>
    <w:p w14:paraId="77F3868E" w14:textId="77777777" w:rsidR="000157A6" w:rsidRPr="00514E58" w:rsidRDefault="000157A6" w:rsidP="00D977F7">
      <w:pPr>
        <w:spacing w:after="0" w:line="240" w:lineRule="auto"/>
        <w:rPr>
          <w:rFonts w:ascii="Times New Roman" w:eastAsia="Calibri" w:hAnsi="Times New Roman" w:cs="Times New Roman"/>
          <w:b/>
          <w:color w:val="EE0000"/>
          <w:sz w:val="23"/>
          <w:szCs w:val="23"/>
        </w:rPr>
      </w:pPr>
    </w:p>
    <w:p w14:paraId="237B93EE" w14:textId="4BFB04CA" w:rsidR="00D977F7" w:rsidRPr="00514E58" w:rsidRDefault="00D977F7" w:rsidP="00D977F7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514E58">
        <w:rPr>
          <w:rFonts w:ascii="Times New Roman" w:eastAsia="Calibri" w:hAnsi="Times New Roman" w:cs="Times New Roman"/>
          <w:b/>
          <w:color w:val="EE0000"/>
          <w:sz w:val="23"/>
          <w:szCs w:val="23"/>
        </w:rPr>
        <w:t>Regime de Urgência Solicitado pelo Autor</w:t>
      </w:r>
    </w:p>
    <w:p w14:paraId="56E6E59B" w14:textId="77777777" w:rsidR="00D977F7" w:rsidRPr="00514E58" w:rsidRDefault="00D977F7" w:rsidP="00D977F7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9" w:history="1">
        <w:r w:rsidRPr="00514E58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139/2026</w:t>
        </w:r>
      </w:hyperlink>
      <w:r w:rsidRPr="00514E58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514E58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514E58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Dispõe sobre a criação do Conselho Municipal de Promoção da Igualdade Racial – COMPIR, do Fundo Municipal de Promoção da Igualdade Racial – FUMPIR, e dá outras providências.</w:t>
      </w:r>
    </w:p>
    <w:p w14:paraId="73034478" w14:textId="77777777" w:rsidR="00D977F7" w:rsidRPr="00514E58" w:rsidRDefault="00D977F7" w:rsidP="00D977F7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514E58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514E58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32EA67CF" w14:textId="5F66B5A4" w:rsidR="00D977F7" w:rsidRPr="00514E58" w:rsidRDefault="00D977F7" w:rsidP="00D977F7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514E58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514E58">
        <w:rPr>
          <w:rFonts w:ascii="Times New Roman" w:eastAsia="Calibri" w:hAnsi="Times New Roman" w:cs="Times New Roman"/>
          <w:sz w:val="23"/>
          <w:szCs w:val="23"/>
        </w:rPr>
        <w:t xml:space="preserve"> 1) Justiça e Redação; </w:t>
      </w:r>
      <w:r w:rsidRPr="00514E58">
        <w:rPr>
          <w:rFonts w:ascii="Times New Roman" w:eastAsia="Calibri" w:hAnsi="Times New Roman" w:cs="Times New Roman"/>
          <w:bCs/>
          <w:sz w:val="23"/>
          <w:szCs w:val="23"/>
        </w:rPr>
        <w:t>2) Finanças, Orçamentos e Fiscalização; 3) Educação, Saúde e Assistência Social.</w:t>
      </w:r>
    </w:p>
    <w:p w14:paraId="01F3022F" w14:textId="6C7706E2" w:rsidR="00D977F7" w:rsidRPr="00514E58" w:rsidRDefault="00D977F7" w:rsidP="00D977F7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514E58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6EEA0CA3" w14:textId="77777777" w:rsidR="00D977F7" w:rsidRPr="00514E58" w:rsidRDefault="00D977F7" w:rsidP="00D977F7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</w:p>
    <w:p w14:paraId="045C5948" w14:textId="77777777" w:rsidR="00D977F7" w:rsidRPr="00514E58" w:rsidRDefault="00D977F7" w:rsidP="00D977F7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20" w:history="1">
        <w:r w:rsidRPr="00514E58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142/2026</w:t>
        </w:r>
      </w:hyperlink>
      <w:r w:rsidRPr="00514E58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514E58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514E58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Autoriza e regulamenta a concessão de premiação para professores, diretor escolar, coordenador pedagógico e orientador pedagógico que atuam na etapa da alfabetização (2º ano) na Rede Municipal de Ensino de Sorriso, dentro do Programa Estadual Alfabetiza MT, e dá outras providências.</w:t>
      </w:r>
    </w:p>
    <w:p w14:paraId="65D9BF99" w14:textId="77777777" w:rsidR="00D977F7" w:rsidRPr="00514E58" w:rsidRDefault="00D977F7" w:rsidP="00D977F7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514E58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514E58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480A157A" w14:textId="6D98435F" w:rsidR="00D977F7" w:rsidRPr="00514E58" w:rsidRDefault="00D977F7" w:rsidP="00D977F7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514E58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514E58">
        <w:rPr>
          <w:rFonts w:ascii="Times New Roman" w:eastAsia="Calibri" w:hAnsi="Times New Roman" w:cs="Times New Roman"/>
          <w:sz w:val="23"/>
          <w:szCs w:val="23"/>
        </w:rPr>
        <w:t xml:space="preserve"> 1) Justiça e Redação; </w:t>
      </w:r>
      <w:r w:rsidRPr="00514E58">
        <w:rPr>
          <w:rFonts w:ascii="Times New Roman" w:eastAsia="Calibri" w:hAnsi="Times New Roman" w:cs="Times New Roman"/>
          <w:bCs/>
          <w:sz w:val="23"/>
          <w:szCs w:val="23"/>
        </w:rPr>
        <w:t>2) Finanças, Orçamentos e Fiscalização; 3) Educação, Saúde e Assistência Social.</w:t>
      </w:r>
    </w:p>
    <w:p w14:paraId="6C2E56AE" w14:textId="3AFCC44B" w:rsidR="00D977F7" w:rsidRPr="00514E58" w:rsidRDefault="00D977F7" w:rsidP="00D977F7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514E58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23DA5D12" w14:textId="77777777" w:rsidR="00E53AC9" w:rsidRPr="00514E58" w:rsidRDefault="00E53AC9" w:rsidP="00D977F7">
      <w:pPr>
        <w:spacing w:after="0" w:line="240" w:lineRule="auto"/>
        <w:rPr>
          <w:rFonts w:ascii="Times New Roman" w:eastAsia="Calibri" w:hAnsi="Times New Roman" w:cs="Times New Roman"/>
          <w:b/>
          <w:color w:val="EE0000"/>
          <w:sz w:val="23"/>
          <w:szCs w:val="23"/>
        </w:rPr>
      </w:pPr>
    </w:p>
    <w:p w14:paraId="2FD307A6" w14:textId="08AE5AB4" w:rsidR="00D977F7" w:rsidRPr="00514E58" w:rsidRDefault="00E53AC9" w:rsidP="00D977F7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514E58">
        <w:rPr>
          <w:rFonts w:ascii="Times New Roman" w:eastAsia="Calibri" w:hAnsi="Times New Roman" w:cs="Times New Roman"/>
          <w:b/>
          <w:color w:val="EE0000"/>
          <w:sz w:val="23"/>
          <w:szCs w:val="23"/>
        </w:rPr>
        <w:t>Regime de Urgência Solicitado pelo Autor</w:t>
      </w:r>
    </w:p>
    <w:p w14:paraId="0AD149CE" w14:textId="77777777" w:rsidR="00D977F7" w:rsidRPr="00514E58" w:rsidRDefault="00D977F7" w:rsidP="00D977F7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21" w:history="1">
        <w:r w:rsidRPr="00514E58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144/2026</w:t>
        </w:r>
      </w:hyperlink>
      <w:r w:rsidRPr="00514E58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514E58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514E58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Autoriza o Poder Executivo a realizar aberturas de créditos na Lei Orçamentária Anual do exercício de 2026, na forma que menciona, e dá outras providências.</w:t>
      </w:r>
    </w:p>
    <w:p w14:paraId="1A090927" w14:textId="77777777" w:rsidR="00D977F7" w:rsidRPr="00514E58" w:rsidRDefault="00D977F7" w:rsidP="00D977F7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514E58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514E58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13BB4FF2" w14:textId="67B0E22D" w:rsidR="00D977F7" w:rsidRPr="00514E58" w:rsidRDefault="00D977F7" w:rsidP="00D977F7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514E58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514E58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514E58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Fiscalização.</w:t>
      </w:r>
    </w:p>
    <w:p w14:paraId="2F3D5753" w14:textId="0E23A20F" w:rsidR="00D977F7" w:rsidRPr="00514E58" w:rsidRDefault="00213414" w:rsidP="00D977F7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514E58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0D5A53EE" w14:textId="77777777" w:rsidR="00E53AC9" w:rsidRPr="00514E58" w:rsidRDefault="00E53AC9" w:rsidP="00D977F7">
      <w:pPr>
        <w:spacing w:after="0" w:line="240" w:lineRule="auto"/>
        <w:rPr>
          <w:rFonts w:ascii="Times New Roman" w:eastAsia="Calibri" w:hAnsi="Times New Roman" w:cs="Times New Roman"/>
          <w:b/>
          <w:color w:val="EE0000"/>
          <w:sz w:val="23"/>
          <w:szCs w:val="23"/>
        </w:rPr>
      </w:pPr>
    </w:p>
    <w:p w14:paraId="7A34284F" w14:textId="77777777" w:rsidR="00DD0C07" w:rsidRPr="00514E58" w:rsidRDefault="00DD0C07" w:rsidP="00DD0C07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514E58">
        <w:rPr>
          <w:rFonts w:ascii="Times New Roman" w:eastAsia="Calibri" w:hAnsi="Times New Roman" w:cs="Times New Roman"/>
          <w:b/>
          <w:color w:val="EE0000"/>
          <w:sz w:val="23"/>
          <w:szCs w:val="23"/>
        </w:rPr>
        <w:t>Regime de Urgência Solicitado pelo Autor</w:t>
      </w:r>
    </w:p>
    <w:p w14:paraId="3DFB5AC8" w14:textId="77777777" w:rsidR="00DD0C07" w:rsidRPr="00514E58" w:rsidRDefault="00DD0C07" w:rsidP="00DD0C07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22" w:history="1">
        <w:r w:rsidRPr="00514E58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145/2026</w:t>
        </w:r>
      </w:hyperlink>
      <w:r w:rsidRPr="00514E58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514E58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514E58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Autoriza o Poder Executivo municipal a abrir crédito adicional especial destinado a adequações de Emendas Impositivas do exercício de 2026, e dá outras providências.</w:t>
      </w:r>
    </w:p>
    <w:p w14:paraId="6ED67CB3" w14:textId="77777777" w:rsidR="00DD0C07" w:rsidRPr="00514E58" w:rsidRDefault="00DD0C07" w:rsidP="00DD0C07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514E58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514E58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619321DE" w14:textId="357ADB42" w:rsidR="00DD0C07" w:rsidRPr="00514E58" w:rsidRDefault="00DD0C07" w:rsidP="00DD0C07">
      <w:pPr>
        <w:spacing w:after="0" w:line="240" w:lineRule="auto"/>
        <w:rPr>
          <w:rFonts w:ascii="Times New Roman" w:eastAsia="Calibri" w:hAnsi="Times New Roman" w:cs="Times New Roman"/>
          <w:b/>
          <w:color w:val="EE0000"/>
          <w:sz w:val="23"/>
          <w:szCs w:val="23"/>
        </w:rPr>
      </w:pPr>
      <w:r w:rsidRPr="00514E58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514E58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514E58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Fiscalização.</w:t>
      </w:r>
    </w:p>
    <w:p w14:paraId="30DF9D6F" w14:textId="3C4CD708" w:rsidR="00DD0C07" w:rsidRPr="00514E58" w:rsidRDefault="00DD0C07" w:rsidP="00D977F7">
      <w:pPr>
        <w:spacing w:after="0" w:line="240" w:lineRule="auto"/>
        <w:rPr>
          <w:rFonts w:ascii="Times New Roman" w:eastAsia="Calibri" w:hAnsi="Times New Roman" w:cs="Times New Roman"/>
          <w:b/>
          <w:color w:val="EE0000"/>
          <w:sz w:val="23"/>
          <w:szCs w:val="23"/>
        </w:rPr>
      </w:pPr>
      <w:r w:rsidRPr="00514E58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6E85ED1C" w14:textId="32B60E96" w:rsidR="00213414" w:rsidRPr="00514E58" w:rsidRDefault="00E53AC9" w:rsidP="00D977F7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  <w:r w:rsidRPr="00514E58">
        <w:rPr>
          <w:rFonts w:ascii="Times New Roman" w:eastAsia="Calibri" w:hAnsi="Times New Roman" w:cs="Times New Roman"/>
          <w:b/>
          <w:color w:val="EE0000"/>
          <w:sz w:val="23"/>
          <w:szCs w:val="23"/>
        </w:rPr>
        <w:t>Regime de Urgência Solicitado pelo Autor</w:t>
      </w:r>
    </w:p>
    <w:p w14:paraId="0A68A320" w14:textId="77777777" w:rsidR="00213414" w:rsidRPr="00514E58" w:rsidRDefault="00213414" w:rsidP="00213414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23" w:history="1">
        <w:r w:rsidRPr="00514E58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146/2026</w:t>
        </w:r>
      </w:hyperlink>
      <w:r w:rsidRPr="00514E58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514E58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514E58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Institui o Programa Municipal de Estímulo à Cidadania Fiscal e Engajamento Tecnológico, concede incentivos fiscais e prêmios institucionais no Município de Sorriso, Estado de Mato Grosso, e dá outras providências</w:t>
      </w:r>
      <w:r w:rsidRPr="00514E58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.</w:t>
      </w:r>
    </w:p>
    <w:p w14:paraId="6B46AC6F" w14:textId="77777777" w:rsidR="00213414" w:rsidRPr="00514E58" w:rsidRDefault="00213414" w:rsidP="00213414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514E58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514E58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1CBD0701" w14:textId="115205CE" w:rsidR="00213414" w:rsidRPr="00514E58" w:rsidRDefault="00213414" w:rsidP="00213414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514E58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514E58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514E58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Fiscalização.</w:t>
      </w:r>
    </w:p>
    <w:p w14:paraId="1663DEDE" w14:textId="386920DC" w:rsidR="00213414" w:rsidRPr="00514E58" w:rsidRDefault="00213414" w:rsidP="00213414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514E58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533F9A04" w14:textId="77777777" w:rsidR="00E53AC9" w:rsidRPr="00514E58" w:rsidRDefault="00E53AC9" w:rsidP="00213414">
      <w:pPr>
        <w:spacing w:after="0" w:line="240" w:lineRule="auto"/>
        <w:rPr>
          <w:rFonts w:ascii="Times New Roman" w:eastAsia="Calibri" w:hAnsi="Times New Roman" w:cs="Times New Roman"/>
          <w:b/>
          <w:color w:val="EE0000"/>
          <w:sz w:val="23"/>
          <w:szCs w:val="23"/>
        </w:rPr>
      </w:pPr>
    </w:p>
    <w:p w14:paraId="0D080E26" w14:textId="6CB768E2" w:rsidR="00213414" w:rsidRPr="00514E58" w:rsidRDefault="00E53AC9" w:rsidP="00213414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514E58">
        <w:rPr>
          <w:rFonts w:ascii="Times New Roman" w:eastAsia="Calibri" w:hAnsi="Times New Roman" w:cs="Times New Roman"/>
          <w:b/>
          <w:color w:val="EE0000"/>
          <w:sz w:val="23"/>
          <w:szCs w:val="23"/>
        </w:rPr>
        <w:t>Regime de Urgência Solicitado pelo Autor</w:t>
      </w:r>
    </w:p>
    <w:p w14:paraId="7B493FEE" w14:textId="77777777" w:rsidR="00213414" w:rsidRPr="00514E58" w:rsidRDefault="00213414" w:rsidP="00213414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24" w:history="1">
        <w:r w:rsidRPr="00514E58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147/2026</w:t>
        </w:r>
      </w:hyperlink>
      <w:r w:rsidRPr="00514E58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514E58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514E58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Autoriza o Poder Executivo municipal a abrir crédito adicional especial destinado a alteração no orçamento do exercício de 2026, e dá outras providências.</w:t>
      </w:r>
    </w:p>
    <w:p w14:paraId="44268652" w14:textId="77777777" w:rsidR="00213414" w:rsidRPr="00514E58" w:rsidRDefault="00213414" w:rsidP="00213414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514E58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514E58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412E68EA" w14:textId="14FBD12E" w:rsidR="00213414" w:rsidRPr="00514E58" w:rsidRDefault="00213414" w:rsidP="00213414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514E58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514E58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514E58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Fiscalização.</w:t>
      </w:r>
    </w:p>
    <w:p w14:paraId="1507013B" w14:textId="33563703" w:rsidR="00213414" w:rsidRPr="00514E58" w:rsidRDefault="00213414" w:rsidP="00213414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514E58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67769D2C" w14:textId="77777777" w:rsidR="00213414" w:rsidRPr="00514E58" w:rsidRDefault="00213414" w:rsidP="00213414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222BBAE9" w14:textId="77777777" w:rsidR="006A4847" w:rsidRPr="00514E58" w:rsidRDefault="006A4847" w:rsidP="00213414">
      <w:pPr>
        <w:spacing w:after="0" w:line="240" w:lineRule="auto"/>
        <w:rPr>
          <w:rFonts w:ascii="Times New Roman" w:eastAsia="Calibri" w:hAnsi="Times New Roman" w:cs="Times New Roman"/>
          <w:b/>
          <w:color w:val="EE0000"/>
          <w:sz w:val="23"/>
          <w:szCs w:val="23"/>
        </w:rPr>
      </w:pPr>
    </w:p>
    <w:p w14:paraId="578BB540" w14:textId="3A56774E" w:rsidR="00E53AC9" w:rsidRPr="00514E58" w:rsidRDefault="00E53AC9" w:rsidP="00213414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514E58">
        <w:rPr>
          <w:rFonts w:ascii="Times New Roman" w:eastAsia="Calibri" w:hAnsi="Times New Roman" w:cs="Times New Roman"/>
          <w:b/>
          <w:color w:val="EE0000"/>
          <w:sz w:val="23"/>
          <w:szCs w:val="23"/>
        </w:rPr>
        <w:lastRenderedPageBreak/>
        <w:t>Regime de Urgência Solicitado pelo Autor</w:t>
      </w:r>
    </w:p>
    <w:p w14:paraId="323A18E8" w14:textId="77777777" w:rsidR="00213414" w:rsidRPr="00514E58" w:rsidRDefault="00213414" w:rsidP="00213414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25" w:history="1">
        <w:r w:rsidRPr="00514E58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148/2026</w:t>
        </w:r>
      </w:hyperlink>
      <w:r w:rsidRPr="00514E58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514E58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514E58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Autoriza o Poder Executivo municipal a abrir crédito adicional suplementar destinado à Construção de Galerias Pluviais para passagens de córregos, no Assentamento Jonas Pinheiro, Zona Rural do município de Sorriso/MT, e dá outras providências.</w:t>
      </w:r>
    </w:p>
    <w:p w14:paraId="79DA4841" w14:textId="77777777" w:rsidR="00213414" w:rsidRPr="00514E58" w:rsidRDefault="00213414" w:rsidP="00213414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514E58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514E58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129BDD3B" w14:textId="4612ECDC" w:rsidR="00213414" w:rsidRPr="00514E58" w:rsidRDefault="00213414" w:rsidP="00213414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514E58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514E58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514E58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Fiscalização.</w:t>
      </w:r>
    </w:p>
    <w:p w14:paraId="3036E493" w14:textId="1C369843" w:rsidR="003F700C" w:rsidRPr="00514E58" w:rsidRDefault="003F700C" w:rsidP="00213414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514E58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345D8D60" w14:textId="77777777" w:rsidR="003F700C" w:rsidRPr="00514E58" w:rsidRDefault="003F700C" w:rsidP="00213414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6FDCCDC4" w14:textId="77777777" w:rsidR="00223431" w:rsidRPr="00514E58" w:rsidRDefault="00223431" w:rsidP="00223431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26" w:history="1">
        <w:r w:rsidRPr="00514E58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149/2026</w:t>
        </w:r>
      </w:hyperlink>
      <w:r w:rsidRPr="00514E58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514E58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514E58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Autoriza o Poder Executivo Municipal a instituir o Programa Municipal de Apoio ao Transporte de Entidades Sem Fins Lucrativos e dá outras providências.</w:t>
      </w:r>
    </w:p>
    <w:p w14:paraId="04CED663" w14:textId="77777777" w:rsidR="00223431" w:rsidRPr="00514E58" w:rsidRDefault="00223431" w:rsidP="00223431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514E58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proofErr w:type="spellStart"/>
      <w:r w:rsidRPr="00514E58">
        <w:rPr>
          <w:rFonts w:ascii="Times New Roman" w:eastAsia="Calibri" w:hAnsi="Times New Roman" w:cs="Times New Roman"/>
          <w:sz w:val="23"/>
          <w:szCs w:val="23"/>
        </w:rPr>
        <w:t>Profª</w:t>
      </w:r>
      <w:proofErr w:type="spellEnd"/>
      <w:r w:rsidRPr="00514E58">
        <w:rPr>
          <w:rFonts w:ascii="Times New Roman" w:eastAsia="Calibri" w:hAnsi="Times New Roman" w:cs="Times New Roman"/>
          <w:sz w:val="23"/>
          <w:szCs w:val="23"/>
        </w:rPr>
        <w:t xml:space="preserve"> Silvana Perin e vereadores abaixo assinados.</w:t>
      </w:r>
    </w:p>
    <w:p w14:paraId="21A33C8D" w14:textId="0E035A07" w:rsidR="003F700C" w:rsidRDefault="00223431" w:rsidP="00223431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514E58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514E58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514E58">
        <w:rPr>
          <w:rFonts w:ascii="Times New Roman" w:eastAsia="Calibri" w:hAnsi="Times New Roman" w:cs="Times New Roman"/>
          <w:bCs/>
          <w:sz w:val="23"/>
          <w:szCs w:val="23"/>
        </w:rPr>
        <w:t>2) Finanças, Orçamentos e Fiscalização; 3) Obras, Viação e Serviços Urbanos.</w:t>
      </w:r>
    </w:p>
    <w:p w14:paraId="68670FC0" w14:textId="77777777" w:rsidR="008D7093" w:rsidRPr="00514E58" w:rsidRDefault="008D7093" w:rsidP="00223431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</w:p>
    <w:p w14:paraId="0D60F376" w14:textId="7F257F92" w:rsidR="00024CAB" w:rsidRDefault="008D7093" w:rsidP="008D7093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  <w:r w:rsidRPr="00514E58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6B1B6B83" w14:textId="77777777" w:rsidR="008D7093" w:rsidRPr="008D7093" w:rsidRDefault="008D7093" w:rsidP="008D709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</w:p>
    <w:p w14:paraId="0A593715" w14:textId="54D42EFC" w:rsidR="008D7093" w:rsidRPr="008D7093" w:rsidRDefault="008D7093" w:rsidP="008D7093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27" w:history="1">
        <w:r w:rsidRPr="008D7093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151/2026</w:t>
        </w:r>
      </w:hyperlink>
      <w:r w:rsidRPr="008D7093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8D7093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8D7093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Dispõe sobre o tempo de espera para atendimento ao público nas agências bancárias, agências de atendimento da Empresa de Correios e Telégrafos e nos estabelecimentos de atendimento presencial das concessionárias de serviços públicos de energia elétrica e de abastecimento de água e esgotamento sanitário, estabelecidas no município de Sorriso/MT.</w:t>
      </w:r>
    </w:p>
    <w:p w14:paraId="1BA2C62C" w14:textId="77777777" w:rsidR="008D7093" w:rsidRPr="008D7093" w:rsidRDefault="008D7093" w:rsidP="008D7093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8D7093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8D7093">
        <w:rPr>
          <w:rFonts w:ascii="Times New Roman" w:eastAsia="Calibri" w:hAnsi="Times New Roman" w:cs="Times New Roman"/>
          <w:sz w:val="23"/>
          <w:szCs w:val="23"/>
        </w:rPr>
        <w:t xml:space="preserve">Jane </w:t>
      </w:r>
      <w:proofErr w:type="spellStart"/>
      <w:r w:rsidRPr="008D7093">
        <w:rPr>
          <w:rFonts w:ascii="Times New Roman" w:eastAsia="Calibri" w:hAnsi="Times New Roman" w:cs="Times New Roman"/>
          <w:sz w:val="23"/>
          <w:szCs w:val="23"/>
        </w:rPr>
        <w:t>Delalibera</w:t>
      </w:r>
      <w:proofErr w:type="spellEnd"/>
      <w:r w:rsidRPr="008D7093">
        <w:rPr>
          <w:rFonts w:ascii="Times New Roman" w:eastAsia="Calibri" w:hAnsi="Times New Roman" w:cs="Times New Roman"/>
          <w:sz w:val="23"/>
          <w:szCs w:val="23"/>
        </w:rPr>
        <w:t xml:space="preserve">, </w:t>
      </w:r>
      <w:proofErr w:type="spellStart"/>
      <w:r w:rsidRPr="008D7093">
        <w:rPr>
          <w:rFonts w:ascii="Times New Roman" w:eastAsia="Calibri" w:hAnsi="Times New Roman" w:cs="Times New Roman"/>
          <w:sz w:val="23"/>
          <w:szCs w:val="23"/>
        </w:rPr>
        <w:t>Profª</w:t>
      </w:r>
      <w:proofErr w:type="spellEnd"/>
      <w:r w:rsidRPr="008D7093">
        <w:rPr>
          <w:rFonts w:ascii="Times New Roman" w:eastAsia="Calibri" w:hAnsi="Times New Roman" w:cs="Times New Roman"/>
          <w:sz w:val="23"/>
          <w:szCs w:val="23"/>
        </w:rPr>
        <w:t xml:space="preserve"> Silvana Perin e Wanderley Paulo.</w:t>
      </w:r>
    </w:p>
    <w:p w14:paraId="71D7BB66" w14:textId="4E993989" w:rsidR="008D7093" w:rsidRPr="00514E58" w:rsidRDefault="008D7093" w:rsidP="008D7093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  <w:r w:rsidRPr="008D7093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8D7093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8D7093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Fiscalização.</w:t>
      </w:r>
    </w:p>
    <w:p w14:paraId="79CEF785" w14:textId="77777777" w:rsidR="00213414" w:rsidRPr="00514E58" w:rsidRDefault="0021341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08A24D57" w14:textId="77777777" w:rsidR="00E53AC9" w:rsidRPr="00514E58" w:rsidRDefault="00E53AC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768A2DDF" w14:textId="43FE2A1C" w:rsidR="00DA198C" w:rsidRPr="00514E58" w:rsidRDefault="0082432B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3"/>
          <w:szCs w:val="23"/>
        </w:rPr>
      </w:pPr>
      <w:r w:rsidRPr="00514E58">
        <w:rPr>
          <w:rFonts w:ascii="Times New Roman" w:eastAsia="Calibri" w:hAnsi="Times New Roman" w:cs="Times New Roman"/>
          <w:b/>
          <w:sz w:val="23"/>
          <w:szCs w:val="23"/>
        </w:rPr>
        <w:t>COMISSÃO DE FINANÇAS, ORÇAMENTOS E FISCALIZAÇÃO</w:t>
      </w:r>
    </w:p>
    <w:p w14:paraId="2E0EAA11" w14:textId="77777777" w:rsidR="00DA198C" w:rsidRPr="00514E58" w:rsidRDefault="00DA198C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</w:p>
    <w:tbl>
      <w:tblPr>
        <w:tblStyle w:val="Tabelacomgrade"/>
        <w:tblW w:w="10456" w:type="dxa"/>
        <w:tblLayout w:type="fixed"/>
        <w:tblLook w:val="04A0" w:firstRow="1" w:lastRow="0" w:firstColumn="1" w:lastColumn="0" w:noHBand="0" w:noVBand="1"/>
      </w:tblPr>
      <w:tblGrid>
        <w:gridCol w:w="3542"/>
        <w:gridCol w:w="3544"/>
        <w:gridCol w:w="3370"/>
      </w:tblGrid>
      <w:tr w:rsidR="00DA198C" w:rsidRPr="00514E58" w14:paraId="0E3D9285" w14:textId="77777777">
        <w:tc>
          <w:tcPr>
            <w:tcW w:w="3542" w:type="dxa"/>
            <w:tcBorders>
              <w:top w:val="nil"/>
              <w:left w:val="nil"/>
              <w:bottom w:val="nil"/>
              <w:right w:val="nil"/>
            </w:tcBorders>
          </w:tcPr>
          <w:p w14:paraId="039F10F1" w14:textId="77777777" w:rsidR="00DA198C" w:rsidRPr="00514E58" w:rsidRDefault="00DA1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</w:p>
          <w:p w14:paraId="08599AF6" w14:textId="77777777" w:rsidR="00DA198C" w:rsidRPr="00514E58" w:rsidRDefault="00DA1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</w:p>
          <w:p w14:paraId="709A85B0" w14:textId="77777777" w:rsidR="00DA198C" w:rsidRPr="00514E58" w:rsidRDefault="008243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514E58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EMERSON FARIAS</w:t>
            </w:r>
          </w:p>
          <w:p w14:paraId="7307A539" w14:textId="77777777" w:rsidR="00DA198C" w:rsidRPr="00514E58" w:rsidRDefault="008243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514E58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Vice-presidente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075A7851" w14:textId="77777777" w:rsidR="00DA198C" w:rsidRPr="00514E58" w:rsidRDefault="008243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514E58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ADIR CUNICO</w:t>
            </w:r>
          </w:p>
          <w:p w14:paraId="34C6719A" w14:textId="77777777" w:rsidR="00DA198C" w:rsidRPr="00514E58" w:rsidRDefault="008243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514E58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Presidente</w:t>
            </w:r>
          </w:p>
          <w:p w14:paraId="3C00E0EF" w14:textId="77777777" w:rsidR="00DA198C" w:rsidRPr="00514E58" w:rsidRDefault="00DA198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14:paraId="08C20F50" w14:textId="77777777" w:rsidR="00DA198C" w:rsidRPr="00514E58" w:rsidRDefault="00DA1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</w:p>
          <w:p w14:paraId="17D2256A" w14:textId="77777777" w:rsidR="00DA198C" w:rsidRPr="00514E58" w:rsidRDefault="00DA1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</w:p>
          <w:p w14:paraId="73F21392" w14:textId="77777777" w:rsidR="00DA198C" w:rsidRPr="00514E58" w:rsidRDefault="0082432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proofErr w:type="spellStart"/>
            <w:r w:rsidRPr="00514E58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PROFª</w:t>
            </w:r>
            <w:proofErr w:type="spellEnd"/>
            <w:r w:rsidRPr="00514E58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 xml:space="preserve"> SILVANA PERIN</w:t>
            </w:r>
          </w:p>
          <w:p w14:paraId="28E5AD7E" w14:textId="77777777" w:rsidR="00DA198C" w:rsidRPr="00514E58" w:rsidRDefault="0082432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514E58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 xml:space="preserve">           Secretária</w:t>
            </w:r>
          </w:p>
        </w:tc>
      </w:tr>
    </w:tbl>
    <w:p w14:paraId="6B2AA053" w14:textId="77777777" w:rsidR="00DA198C" w:rsidRPr="00514E58" w:rsidRDefault="00DA198C" w:rsidP="00160526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</w:p>
    <w:sectPr w:rsidR="00DA198C" w:rsidRPr="00514E58">
      <w:footerReference w:type="even" r:id="rId28"/>
      <w:footerReference w:type="default" r:id="rId29"/>
      <w:footerReference w:type="first" r:id="rId30"/>
      <w:pgSz w:w="11906" w:h="16838"/>
      <w:pgMar w:top="2410" w:right="851" w:bottom="766" w:left="851" w:header="0" w:footer="709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DA90E9" w14:textId="77777777" w:rsidR="009608EA" w:rsidRDefault="009608EA">
      <w:pPr>
        <w:spacing w:after="0" w:line="240" w:lineRule="auto"/>
      </w:pPr>
      <w:r>
        <w:separator/>
      </w:r>
    </w:p>
  </w:endnote>
  <w:endnote w:type="continuationSeparator" w:id="0">
    <w:p w14:paraId="3603C4A4" w14:textId="77777777" w:rsidR="009608EA" w:rsidRDefault="009608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67629" w14:textId="77777777" w:rsidR="00DA198C" w:rsidRDefault="00DA198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78536690"/>
      <w:docPartObj>
        <w:docPartGallery w:val="Page Numbers (Bottom of Page)"/>
        <w:docPartUnique/>
      </w:docPartObj>
    </w:sdtPr>
    <w:sdtContent>
      <w:p w14:paraId="54AE3AC8" w14:textId="77777777" w:rsidR="00DA198C" w:rsidRDefault="0082432B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265440">
          <w:rPr>
            <w:noProof/>
          </w:rPr>
          <w:t>2</w:t>
        </w:r>
        <w:r>
          <w:fldChar w:fldCharType="end"/>
        </w:r>
      </w:p>
    </w:sdtContent>
  </w:sdt>
  <w:p w14:paraId="3B11E2B3" w14:textId="77777777" w:rsidR="00DA198C" w:rsidRDefault="00DA198C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19013677"/>
      <w:docPartObj>
        <w:docPartGallery w:val="Page Numbers (Bottom of Page)"/>
        <w:docPartUnique/>
      </w:docPartObj>
    </w:sdtPr>
    <w:sdtContent>
      <w:p w14:paraId="0BB9CA37" w14:textId="77777777" w:rsidR="00DA198C" w:rsidRDefault="0082432B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3</w:t>
        </w:r>
        <w:r>
          <w:fldChar w:fldCharType="end"/>
        </w:r>
      </w:p>
    </w:sdtContent>
  </w:sdt>
  <w:p w14:paraId="718F6536" w14:textId="77777777" w:rsidR="00DA198C" w:rsidRDefault="00DA198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E1015C" w14:textId="77777777" w:rsidR="009608EA" w:rsidRDefault="009608EA">
      <w:pPr>
        <w:spacing w:after="0" w:line="240" w:lineRule="auto"/>
      </w:pPr>
      <w:r>
        <w:separator/>
      </w:r>
    </w:p>
  </w:footnote>
  <w:footnote w:type="continuationSeparator" w:id="0">
    <w:p w14:paraId="7CB3F1AE" w14:textId="77777777" w:rsidR="009608EA" w:rsidRDefault="009608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C43751"/>
    <w:multiLevelType w:val="hybridMultilevel"/>
    <w:tmpl w:val="84AA101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5B4CAC"/>
    <w:multiLevelType w:val="multilevel"/>
    <w:tmpl w:val="65282B2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481E5F1B"/>
    <w:multiLevelType w:val="multilevel"/>
    <w:tmpl w:val="CDEA0F82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4EAB3B3B"/>
    <w:multiLevelType w:val="multilevel"/>
    <w:tmpl w:val="F61C29AE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AC50DB5"/>
    <w:multiLevelType w:val="hybridMultilevel"/>
    <w:tmpl w:val="4A32B9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216B25"/>
    <w:multiLevelType w:val="hybridMultilevel"/>
    <w:tmpl w:val="57ACEA12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0755364">
    <w:abstractNumId w:val="3"/>
  </w:num>
  <w:num w:numId="2" w16cid:durableId="254746184">
    <w:abstractNumId w:val="1"/>
  </w:num>
  <w:num w:numId="3" w16cid:durableId="276528751">
    <w:abstractNumId w:val="2"/>
  </w:num>
  <w:num w:numId="4" w16cid:durableId="1794253227">
    <w:abstractNumId w:val="0"/>
  </w:num>
  <w:num w:numId="5" w16cid:durableId="2026125604">
    <w:abstractNumId w:val="5"/>
  </w:num>
  <w:num w:numId="6" w16cid:durableId="141566528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A198C"/>
    <w:rsid w:val="000157A6"/>
    <w:rsid w:val="00024CAB"/>
    <w:rsid w:val="0003742C"/>
    <w:rsid w:val="000401F3"/>
    <w:rsid w:val="000501DD"/>
    <w:rsid w:val="000864E5"/>
    <w:rsid w:val="000A7EE1"/>
    <w:rsid w:val="000B4DA3"/>
    <w:rsid w:val="000F2330"/>
    <w:rsid w:val="001052D4"/>
    <w:rsid w:val="00143849"/>
    <w:rsid w:val="001538D0"/>
    <w:rsid w:val="00160526"/>
    <w:rsid w:val="00175CCB"/>
    <w:rsid w:val="001873AC"/>
    <w:rsid w:val="00213414"/>
    <w:rsid w:val="00223431"/>
    <w:rsid w:val="0022600F"/>
    <w:rsid w:val="0023325C"/>
    <w:rsid w:val="00265440"/>
    <w:rsid w:val="00283EB0"/>
    <w:rsid w:val="003275E3"/>
    <w:rsid w:val="003A42B7"/>
    <w:rsid w:val="003A5EAA"/>
    <w:rsid w:val="003D49B8"/>
    <w:rsid w:val="003E4448"/>
    <w:rsid w:val="003F700C"/>
    <w:rsid w:val="00406A35"/>
    <w:rsid w:val="00471E70"/>
    <w:rsid w:val="004E08FE"/>
    <w:rsid w:val="004F1993"/>
    <w:rsid w:val="004F573E"/>
    <w:rsid w:val="00501CF4"/>
    <w:rsid w:val="00506402"/>
    <w:rsid w:val="00510553"/>
    <w:rsid w:val="005111AB"/>
    <w:rsid w:val="00514E58"/>
    <w:rsid w:val="005429FA"/>
    <w:rsid w:val="00546826"/>
    <w:rsid w:val="00553FAD"/>
    <w:rsid w:val="0056741A"/>
    <w:rsid w:val="005D17A1"/>
    <w:rsid w:val="005D534A"/>
    <w:rsid w:val="00666AC3"/>
    <w:rsid w:val="00695ADA"/>
    <w:rsid w:val="006A4847"/>
    <w:rsid w:val="006B380A"/>
    <w:rsid w:val="006E086E"/>
    <w:rsid w:val="006E20B6"/>
    <w:rsid w:val="00704099"/>
    <w:rsid w:val="007A536D"/>
    <w:rsid w:val="007A579F"/>
    <w:rsid w:val="007B56BC"/>
    <w:rsid w:val="007F13C5"/>
    <w:rsid w:val="007F373A"/>
    <w:rsid w:val="007F395D"/>
    <w:rsid w:val="00806F36"/>
    <w:rsid w:val="0082432B"/>
    <w:rsid w:val="0086198E"/>
    <w:rsid w:val="008712C0"/>
    <w:rsid w:val="00871BDC"/>
    <w:rsid w:val="008A6281"/>
    <w:rsid w:val="008D7093"/>
    <w:rsid w:val="008E6E01"/>
    <w:rsid w:val="008F58E5"/>
    <w:rsid w:val="0093752E"/>
    <w:rsid w:val="009608EA"/>
    <w:rsid w:val="009616C6"/>
    <w:rsid w:val="00963269"/>
    <w:rsid w:val="009E2E84"/>
    <w:rsid w:val="009E56BA"/>
    <w:rsid w:val="009F348E"/>
    <w:rsid w:val="00A0343D"/>
    <w:rsid w:val="00A11C3B"/>
    <w:rsid w:val="00A313E8"/>
    <w:rsid w:val="00A55053"/>
    <w:rsid w:val="00A726F6"/>
    <w:rsid w:val="00A8414E"/>
    <w:rsid w:val="00A84A91"/>
    <w:rsid w:val="00B32F37"/>
    <w:rsid w:val="00B44299"/>
    <w:rsid w:val="00B503F9"/>
    <w:rsid w:val="00B70B50"/>
    <w:rsid w:val="00B76E4A"/>
    <w:rsid w:val="00B80B02"/>
    <w:rsid w:val="00B92F5C"/>
    <w:rsid w:val="00BC22F0"/>
    <w:rsid w:val="00C031A8"/>
    <w:rsid w:val="00C12CDB"/>
    <w:rsid w:val="00C21E14"/>
    <w:rsid w:val="00C32814"/>
    <w:rsid w:val="00C3472D"/>
    <w:rsid w:val="00C80019"/>
    <w:rsid w:val="00CB243C"/>
    <w:rsid w:val="00CB5B52"/>
    <w:rsid w:val="00CF4169"/>
    <w:rsid w:val="00D81F62"/>
    <w:rsid w:val="00D8768C"/>
    <w:rsid w:val="00D977F7"/>
    <w:rsid w:val="00DA05DB"/>
    <w:rsid w:val="00DA198C"/>
    <w:rsid w:val="00DB3A88"/>
    <w:rsid w:val="00DD0C07"/>
    <w:rsid w:val="00DD52C2"/>
    <w:rsid w:val="00DE06C9"/>
    <w:rsid w:val="00DE2B07"/>
    <w:rsid w:val="00DE5AB5"/>
    <w:rsid w:val="00DE7AF5"/>
    <w:rsid w:val="00E2577B"/>
    <w:rsid w:val="00E53AC9"/>
    <w:rsid w:val="00E7728D"/>
    <w:rsid w:val="00EE71CB"/>
    <w:rsid w:val="00EE7AE4"/>
    <w:rsid w:val="00F13C52"/>
    <w:rsid w:val="00F16054"/>
    <w:rsid w:val="00F20EE5"/>
    <w:rsid w:val="00F34FC2"/>
    <w:rsid w:val="00F439F1"/>
    <w:rsid w:val="00F50D04"/>
    <w:rsid w:val="00F52524"/>
    <w:rsid w:val="00F53F1D"/>
    <w:rsid w:val="00F93FB5"/>
    <w:rsid w:val="00FD516B"/>
    <w:rsid w:val="00FE10F3"/>
    <w:rsid w:val="00FE1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950B6"/>
  <w15:docId w15:val="{95F1F567-C011-40B3-9538-860FF63CD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387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qFormat/>
    <w:rsid w:val="00BF5D1B"/>
    <w:pPr>
      <w:keepNext/>
      <w:spacing w:after="0" w:line="240" w:lineRule="auto"/>
      <w:ind w:firstLine="2880"/>
      <w:jc w:val="both"/>
      <w:outlineLvl w:val="0"/>
    </w:pPr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BD2C7D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444B25"/>
    <w:rPr>
      <w:color w:val="0000FF" w:themeColor="hyperlink"/>
      <w:u w:val="single"/>
    </w:rPr>
  </w:style>
  <w:style w:type="character" w:customStyle="1" w:styleId="Corpodetexto3Char">
    <w:name w:val="Corpo de texto 3 Char"/>
    <w:basedOn w:val="Fontepargpadro"/>
    <w:link w:val="Corpodetexto3"/>
    <w:qFormat/>
    <w:rsid w:val="00444B25"/>
    <w:rPr>
      <w:rFonts w:ascii="Calibri" w:eastAsia="Calibri" w:hAnsi="Calibri" w:cs="Times New Roman"/>
      <w:sz w:val="16"/>
      <w:szCs w:val="16"/>
    </w:rPr>
  </w:style>
  <w:style w:type="character" w:styleId="Forte">
    <w:name w:val="Strong"/>
    <w:basedOn w:val="Fontepargpadro"/>
    <w:qFormat/>
    <w:rsid w:val="004E2356"/>
    <w:rPr>
      <w:b/>
      <w:bCs/>
    </w:rPr>
  </w:style>
  <w:style w:type="character" w:customStyle="1" w:styleId="fontstyle21">
    <w:name w:val="fontstyle21"/>
    <w:qFormat/>
    <w:rsid w:val="0030344F"/>
    <w:rPr>
      <w:rFonts w:ascii="TimesNewRomanPSMT" w:hAnsi="TimesNewRomanPSMT"/>
      <w:b w:val="0"/>
      <w:bCs w:val="0"/>
      <w:i w:val="0"/>
      <w:iCs w:val="0"/>
      <w:color w:val="000000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qFormat/>
    <w:rsid w:val="00925C34"/>
  </w:style>
  <w:style w:type="character" w:customStyle="1" w:styleId="RecuodecorpodetextoChar">
    <w:name w:val="Recuo de corpo de texto Char"/>
    <w:basedOn w:val="Fontepargpadro"/>
    <w:link w:val="Recuodecorpodetexto"/>
    <w:uiPriority w:val="99"/>
    <w:qFormat/>
    <w:rsid w:val="0034708F"/>
    <w:rPr>
      <w:rFonts w:ascii="Times New Roman" w:eastAsia="Calibri" w:hAnsi="Times New Roman" w:cs="Times New Roman"/>
      <w:sz w:val="24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0B7D39"/>
  </w:style>
  <w:style w:type="character" w:customStyle="1" w:styleId="RodapChar">
    <w:name w:val="Rodapé Char"/>
    <w:basedOn w:val="Fontepargpadro"/>
    <w:link w:val="Rodap"/>
    <w:uiPriority w:val="99"/>
    <w:qFormat/>
    <w:rsid w:val="000B7D39"/>
  </w:style>
  <w:style w:type="character" w:styleId="nfase">
    <w:name w:val="Emphasis"/>
    <w:basedOn w:val="Fontepargpadro"/>
    <w:uiPriority w:val="20"/>
    <w:qFormat/>
    <w:rsid w:val="00C5121C"/>
    <w:rPr>
      <w:i/>
      <w:iCs/>
    </w:rPr>
  </w:style>
  <w:style w:type="character" w:styleId="HiperlinkVisitado">
    <w:name w:val="FollowedHyperlink"/>
    <w:basedOn w:val="Fontepargpadro"/>
    <w:uiPriority w:val="99"/>
    <w:semiHidden/>
    <w:unhideWhenUsed/>
    <w:rsid w:val="00C1313A"/>
    <w:rPr>
      <w:color w:val="800080" w:themeColor="followedHyperlink"/>
      <w:u w:val="single"/>
    </w:rPr>
  </w:style>
  <w:style w:type="character" w:customStyle="1" w:styleId="Ttulo1Char">
    <w:name w:val="Título 1 Char"/>
    <w:basedOn w:val="Fontepargpadro"/>
    <w:link w:val="Ttulo1"/>
    <w:qFormat/>
    <w:rsid w:val="00BF5D1B"/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qFormat/>
    <w:rsid w:val="00BF5D1B"/>
    <w:rPr>
      <w:rFonts w:ascii="Times New Roman" w:eastAsia="Calibri" w:hAnsi="Times New Roman" w:cs="Times New Roman"/>
      <w:sz w:val="16"/>
      <w:szCs w:val="16"/>
    </w:rPr>
  </w:style>
  <w:style w:type="character" w:customStyle="1" w:styleId="normaltextrun">
    <w:name w:val="normaltextrun"/>
    <w:basedOn w:val="Fontepargpadro"/>
    <w:qFormat/>
    <w:rsid w:val="00BF5D1B"/>
  </w:style>
  <w:style w:type="character" w:styleId="TextodoEspaoReservado">
    <w:name w:val="Placeholder Text"/>
    <w:basedOn w:val="Fontepargpadro"/>
    <w:uiPriority w:val="99"/>
    <w:semiHidden/>
    <w:qFormat/>
    <w:rsid w:val="00BF5D1B"/>
    <w:rPr>
      <w:color w:val="808080"/>
    </w:rPr>
  </w:style>
  <w:style w:type="character" w:customStyle="1" w:styleId="conteudo1">
    <w:name w:val="conteudo1"/>
    <w:qFormat/>
    <w:rsid w:val="00BF5D1B"/>
    <w:rPr>
      <w:rFonts w:ascii="Verdana" w:hAnsi="Verdana"/>
      <w:b w:val="0"/>
      <w:bCs w:val="0"/>
      <w:strike w:val="0"/>
      <w:dstrike w:val="0"/>
      <w:color w:val="76279C"/>
      <w:sz w:val="17"/>
      <w:szCs w:val="17"/>
      <w:u w:val="none"/>
      <w:effect w:val="none"/>
    </w:rPr>
  </w:style>
  <w:style w:type="character" w:customStyle="1" w:styleId="Recuodecorpodetexto3Char1">
    <w:name w:val="Recuo de corpo de texto 3 Char1"/>
    <w:basedOn w:val="Fontepargpadro"/>
    <w:uiPriority w:val="99"/>
    <w:semiHidden/>
    <w:qFormat/>
    <w:rsid w:val="00BF5D1B"/>
    <w:rPr>
      <w:sz w:val="16"/>
      <w:szCs w:val="16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sid w:val="00BF5D1B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uiPriority w:val="99"/>
    <w:semiHidden/>
    <w:unhideWhenUsed/>
    <w:qFormat/>
    <w:rsid w:val="00BF5D1B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1"/>
    <w:uiPriority w:val="99"/>
    <w:semiHidden/>
    <w:qFormat/>
    <w:rsid w:val="00BF5D1B"/>
    <w:rPr>
      <w:rFonts w:ascii="Times New Roman" w:hAnsi="Times New Roman" w:cs="Times New Roman"/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BF5D1B"/>
    <w:rPr>
      <w:rFonts w:ascii="Times New Roman" w:hAnsi="Times New Roman" w:cs="Times New Roman"/>
      <w:b/>
      <w:bCs/>
      <w:sz w:val="20"/>
      <w:szCs w:val="20"/>
    </w:rPr>
  </w:style>
  <w:style w:type="character" w:customStyle="1" w:styleId="TextodecomentrioChar1">
    <w:name w:val="Texto de comentário Char1"/>
    <w:basedOn w:val="Fontepargpadro"/>
    <w:link w:val="Textodecomentrio"/>
    <w:uiPriority w:val="99"/>
    <w:semiHidden/>
    <w:qFormat/>
    <w:rsid w:val="00BF5D1B"/>
    <w:rPr>
      <w:sz w:val="20"/>
      <w:szCs w:val="20"/>
    </w:rPr>
  </w:style>
  <w:style w:type="character" w:customStyle="1" w:styleId="AssuntodocomentrioChar1">
    <w:name w:val="Assunto do comentário Char1"/>
    <w:basedOn w:val="TextodecomentrioChar1"/>
    <w:uiPriority w:val="99"/>
    <w:semiHidden/>
    <w:qFormat/>
    <w:rsid w:val="00BF5D1B"/>
    <w:rPr>
      <w:b/>
      <w:bCs/>
      <w:sz w:val="20"/>
      <w:szCs w:val="20"/>
    </w:rPr>
  </w:style>
  <w:style w:type="paragraph" w:customStyle="1" w:styleId="Ttulo10">
    <w:name w:val="Título1"/>
    <w:basedOn w:val="Normal"/>
    <w:next w:val="Corpodetexto"/>
    <w:qFormat/>
    <w:rsid w:val="00BF5D1B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925C34"/>
    <w:pPr>
      <w:spacing w:after="120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rsid w:val="00BF5D1B"/>
    <w:pPr>
      <w:suppressLineNumbers/>
    </w:pPr>
    <w:rPr>
      <w:rFonts w:ascii="Times New Roman" w:hAnsi="Times New Roman" w:cs="Arial"/>
      <w:sz w:val="24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  <w:rPr>
      <w:rFonts w:cs="Arial"/>
    </w:rPr>
  </w:style>
  <w:style w:type="paragraph" w:styleId="PargrafodaLista">
    <w:name w:val="List Paragraph"/>
    <w:basedOn w:val="Normal"/>
    <w:uiPriority w:val="34"/>
    <w:qFormat/>
    <w:rsid w:val="00C0245A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BD2C7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Corpodetexto3">
    <w:name w:val="Body Text 3"/>
    <w:basedOn w:val="Normal"/>
    <w:link w:val="Corpodetexto3Char"/>
    <w:unhideWhenUsed/>
    <w:qFormat/>
    <w:rsid w:val="00444B25"/>
    <w:pPr>
      <w:spacing w:after="120"/>
    </w:pPr>
    <w:rPr>
      <w:rFonts w:ascii="Calibri" w:eastAsia="Calibri" w:hAnsi="Calibri" w:cs="Times New Roman"/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34708F"/>
    <w:pPr>
      <w:spacing w:after="120"/>
      <w:ind w:left="283"/>
    </w:pPr>
    <w:rPr>
      <w:rFonts w:ascii="Times New Roman" w:eastAsia="Calibri" w:hAnsi="Times New Roman" w:cs="Times New Roman"/>
      <w:sz w:val="24"/>
    </w:rPr>
  </w:style>
  <w:style w:type="paragraph" w:customStyle="1" w:styleId="Cabealhoerodapuser">
    <w:name w:val="Cabeçalho e rodapé (user)"/>
    <w:basedOn w:val="Normal"/>
    <w:qFormat/>
  </w:style>
  <w:style w:type="paragraph" w:customStyle="1" w:styleId="Cabealhoerodap">
    <w:name w:val="Cabeçalho e rodapé"/>
    <w:basedOn w:val="Normal"/>
    <w:qFormat/>
    <w:rsid w:val="00BF5D1B"/>
    <w:rPr>
      <w:rFonts w:ascii="Times New Roman" w:hAnsi="Times New Roman" w:cs="Times New Roman"/>
      <w:sz w:val="24"/>
    </w:rPr>
  </w:style>
  <w:style w:type="paragraph" w:styleId="Cabealho">
    <w:name w:val="header"/>
    <w:basedOn w:val="Normal"/>
    <w:link w:val="CabealhoChar"/>
    <w:uiPriority w:val="99"/>
    <w:unhideWhenUsed/>
    <w:rsid w:val="000B7D39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0B7D39"/>
    <w:pPr>
      <w:tabs>
        <w:tab w:val="center" w:pos="4252"/>
        <w:tab w:val="right" w:pos="8504"/>
      </w:tabs>
      <w:spacing w:after="0" w:line="240" w:lineRule="auto"/>
    </w:pPr>
  </w:style>
  <w:style w:type="paragraph" w:styleId="Recuodecorpodetexto3">
    <w:name w:val="Body Text Indent 3"/>
    <w:basedOn w:val="Normal"/>
    <w:link w:val="Recuodecorpodetexto3Char"/>
    <w:uiPriority w:val="99"/>
    <w:unhideWhenUsed/>
    <w:qFormat/>
    <w:rsid w:val="00BF5D1B"/>
    <w:pPr>
      <w:spacing w:after="120"/>
      <w:ind w:left="283"/>
    </w:pPr>
    <w:rPr>
      <w:rFonts w:ascii="Times New Roman" w:eastAsia="Calibri" w:hAnsi="Times New Roman" w:cs="Times New Roman"/>
      <w:sz w:val="16"/>
      <w:szCs w:val="16"/>
    </w:rPr>
  </w:style>
  <w:style w:type="paragraph" w:styleId="NormalWeb">
    <w:name w:val="Normal (Web)"/>
    <w:basedOn w:val="Normal"/>
    <w:uiPriority w:val="99"/>
    <w:unhideWhenUsed/>
    <w:qFormat/>
    <w:rsid w:val="00BF5D1B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gmail-msobodytextindent3">
    <w:name w:val="x_gmail-msobodytextindent3"/>
    <w:basedOn w:val="Normal"/>
    <w:qFormat/>
    <w:rsid w:val="00BF5D1B"/>
    <w:pPr>
      <w:spacing w:beforeAutospacing="1" w:afterAutospacing="1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paragraph" w:customStyle="1" w:styleId="t8">
    <w:name w:val="t8"/>
    <w:basedOn w:val="Normal"/>
    <w:qFormat/>
    <w:rsid w:val="00BF5D1B"/>
    <w:pPr>
      <w:widowControl w:val="0"/>
      <w:snapToGrid w:val="0"/>
      <w:spacing w:after="0" w:line="240" w:lineRule="atLeast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NCNormalCentralizado">
    <w:name w:val="NC Normal Centralizado"/>
    <w:qFormat/>
    <w:rsid w:val="00BF5D1B"/>
    <w:pPr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customStyle="1" w:styleId="Textodecomentrio1">
    <w:name w:val="Texto de comentário1"/>
    <w:basedOn w:val="Normal"/>
    <w:next w:val="Textodecomentrio"/>
    <w:link w:val="TextodecomentrioChar"/>
    <w:uiPriority w:val="99"/>
    <w:semiHidden/>
    <w:unhideWhenUsed/>
    <w:qFormat/>
    <w:rsid w:val="00BF5D1B"/>
    <w:pPr>
      <w:spacing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Assuntodocomentrio1">
    <w:name w:val="Assunto do comentário1"/>
    <w:basedOn w:val="Textodecomentrio"/>
    <w:next w:val="Textodecomentrio"/>
    <w:uiPriority w:val="99"/>
    <w:semiHidden/>
    <w:unhideWhenUsed/>
    <w:qFormat/>
    <w:rsid w:val="00BF5D1B"/>
    <w:rPr>
      <w:rFonts w:ascii="Times New Roman" w:hAnsi="Times New Roman" w:cs="Times New Roman"/>
      <w:b/>
      <w:bCs/>
    </w:rPr>
  </w:style>
  <w:style w:type="paragraph" w:styleId="Textodecomentrio">
    <w:name w:val="annotation text"/>
    <w:basedOn w:val="Normal"/>
    <w:link w:val="TextodecomentrioChar1"/>
    <w:uiPriority w:val="99"/>
    <w:semiHidden/>
    <w:unhideWhenUsed/>
    <w:rsid w:val="00BF5D1B"/>
    <w:pPr>
      <w:spacing w:line="240" w:lineRule="auto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BF5D1B"/>
    <w:rPr>
      <w:rFonts w:ascii="Times New Roman" w:hAnsi="Times New Roman" w:cs="Times New Roman"/>
      <w:b/>
      <w:bCs/>
    </w:rPr>
  </w:style>
  <w:style w:type="numbering" w:customStyle="1" w:styleId="Semlista1">
    <w:name w:val="Sem lista1"/>
    <w:uiPriority w:val="99"/>
    <w:semiHidden/>
    <w:unhideWhenUsed/>
    <w:qFormat/>
    <w:rsid w:val="00BF5D1B"/>
  </w:style>
  <w:style w:type="numbering" w:customStyle="1" w:styleId="Semlista10">
    <w:name w:val="Sem lista1"/>
    <w:uiPriority w:val="99"/>
    <w:semiHidden/>
    <w:unhideWhenUsed/>
    <w:qFormat/>
    <w:rsid w:val="00BF5D1B"/>
  </w:style>
  <w:style w:type="table" w:styleId="Tabelacomgrade">
    <w:name w:val="Table Grid"/>
    <w:basedOn w:val="Tabelanormal"/>
    <w:uiPriority w:val="59"/>
    <w:rsid w:val="007F27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rriso.siscam.com.br/arquivo?Id=204372" TargetMode="External"/><Relationship Id="rId13" Type="http://schemas.openxmlformats.org/officeDocument/2006/relationships/hyperlink" Target="https://sorriso.siscam.com.br/arquivo?Id=202386" TargetMode="External"/><Relationship Id="rId18" Type="http://schemas.openxmlformats.org/officeDocument/2006/relationships/hyperlink" Target="https://sorriso.siscam.com.br/arquivo?Id=204359" TargetMode="External"/><Relationship Id="rId26" Type="http://schemas.openxmlformats.org/officeDocument/2006/relationships/hyperlink" Target="https://sorriso.siscam.com.br/arquivo?Id=204428" TargetMode="External"/><Relationship Id="rId3" Type="http://schemas.openxmlformats.org/officeDocument/2006/relationships/styles" Target="styles.xml"/><Relationship Id="rId21" Type="http://schemas.openxmlformats.org/officeDocument/2006/relationships/hyperlink" Target="https://sorriso.siscam.com.br/arquivo?Id=204366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sorriso.siscam.com.br/arquivo?Id=203056" TargetMode="External"/><Relationship Id="rId17" Type="http://schemas.openxmlformats.org/officeDocument/2006/relationships/hyperlink" Target="https://sorriso.siscam.com.br/arquivo?Id=204358" TargetMode="External"/><Relationship Id="rId25" Type="http://schemas.openxmlformats.org/officeDocument/2006/relationships/hyperlink" Target="https://sorriso.siscam.com.br/arquivo?Id=20437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sorriso.siscam.com.br/arquivo?Id=201542" TargetMode="External"/><Relationship Id="rId20" Type="http://schemas.openxmlformats.org/officeDocument/2006/relationships/hyperlink" Target="https://sorriso.siscam.com.br/arquivo?Id=204364" TargetMode="External"/><Relationship Id="rId29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orriso.siscam.com.br/arquivo?Id=202485" TargetMode="External"/><Relationship Id="rId24" Type="http://schemas.openxmlformats.org/officeDocument/2006/relationships/hyperlink" Target="https://sorriso.siscam.com.br/arquivo?Id=204369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sorriso.siscam.com.br/arquivo?Id=203667" TargetMode="External"/><Relationship Id="rId23" Type="http://schemas.openxmlformats.org/officeDocument/2006/relationships/hyperlink" Target="https://sorriso.siscam.com.br/arquivo?Id=204368" TargetMode="External"/><Relationship Id="rId28" Type="http://schemas.openxmlformats.org/officeDocument/2006/relationships/footer" Target="footer1.xml"/><Relationship Id="rId10" Type="http://schemas.openxmlformats.org/officeDocument/2006/relationships/hyperlink" Target="https://sorriso.siscam.com.br/arquivo?Id=191512" TargetMode="External"/><Relationship Id="rId19" Type="http://schemas.openxmlformats.org/officeDocument/2006/relationships/hyperlink" Target="https://sorriso.siscam.com.br/arquivo?Id=204361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sorriso.siscam.com.br/arquivo?Id=204376" TargetMode="External"/><Relationship Id="rId14" Type="http://schemas.openxmlformats.org/officeDocument/2006/relationships/hyperlink" Target="https://sorriso.siscam.com.br/arquivo?Id=203121" TargetMode="External"/><Relationship Id="rId22" Type="http://schemas.openxmlformats.org/officeDocument/2006/relationships/hyperlink" Target="https://sorriso.siscam.com.br/arquivo?Id=204382" TargetMode="External"/><Relationship Id="rId27" Type="http://schemas.openxmlformats.org/officeDocument/2006/relationships/hyperlink" Target="https://sorriso.siscam.com.br/arquivo?Id=205060" TargetMode="External"/><Relationship Id="rId30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97DDEF-057A-4EBF-8F16-7788628EA5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1836</TotalTime>
  <Pages>4</Pages>
  <Words>1673</Words>
  <Characters>9037</Characters>
  <Application>Microsoft Office Word</Application>
  <DocSecurity>0</DocSecurity>
  <Lines>75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Carmem Teresinha Welter</dc:creator>
  <dc:description/>
  <cp:lastModifiedBy>Camara Municipal</cp:lastModifiedBy>
  <cp:revision>874</cp:revision>
  <cp:lastPrinted>2026-03-12T11:34:00Z</cp:lastPrinted>
  <dcterms:created xsi:type="dcterms:W3CDTF">2022-08-10T16:40:00Z</dcterms:created>
  <dcterms:modified xsi:type="dcterms:W3CDTF">2026-08-19T14:50:00Z</dcterms:modified>
  <dc:language>pt-BR</dc:language>
</cp:coreProperties>
</file>