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98C" w:rsidRPr="003A5EAA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DA198C" w:rsidRPr="003A5EAA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:rsidR="00DA198C" w:rsidRPr="003A5EAA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DA198C" w:rsidRPr="003A5EAA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3A5EAA">
        <w:tc>
          <w:tcPr>
            <w:tcW w:w="2836" w:type="dxa"/>
          </w:tcPr>
          <w:p w:rsidR="00DA198C" w:rsidRPr="003A5EAA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3A5EAA">
        <w:tc>
          <w:tcPr>
            <w:tcW w:w="2836" w:type="dxa"/>
          </w:tcPr>
          <w:p w:rsidR="00DA198C" w:rsidRPr="003A5EAA" w:rsidRDefault="00175C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A5EA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25</w:t>
            </w:r>
            <w:r w:rsidR="00FE18D0" w:rsidRPr="003A5EA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/06</w:t>
            </w:r>
            <w:r w:rsidR="0082432B" w:rsidRPr="003A5EA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A5EA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:rsidR="00DA198C" w:rsidRPr="003A5EAA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:rsidR="00DA198C" w:rsidRPr="003A5EAA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:rsidR="00DA198C" w:rsidRPr="003A5EAA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3A5EAA">
        <w:trPr>
          <w:trHeight w:val="267"/>
        </w:trPr>
        <w:tc>
          <w:tcPr>
            <w:tcW w:w="10394" w:type="dxa"/>
          </w:tcPr>
          <w:p w:rsidR="00DA198C" w:rsidRPr="003A5EAA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DA198C" w:rsidRPr="003A5EAA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F52524" w:rsidRPr="003A5EAA" w:rsidRDefault="00F52524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22600F" w:rsidRPr="003A5EAA">
        <w:rPr>
          <w:rFonts w:ascii="Times New Roman" w:eastAsia="Calibri" w:hAnsi="Times New Roman" w:cs="Times New Roman"/>
          <w:bCs/>
          <w:sz w:val="23"/>
          <w:szCs w:val="23"/>
        </w:rPr>
        <w:t>18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22600F" w:rsidRPr="003A5EAA"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 xml:space="preserve">, Silvana e Brendo) da última reunião realizada em </w:t>
      </w:r>
      <w:r w:rsidR="0022600F" w:rsidRPr="003A5EAA">
        <w:rPr>
          <w:rFonts w:ascii="Times New Roman" w:eastAsia="Calibri" w:hAnsi="Times New Roman" w:cs="Times New Roman"/>
          <w:bCs/>
          <w:sz w:val="23"/>
          <w:szCs w:val="23"/>
        </w:rPr>
        <w:t>11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/06/2026.</w:t>
      </w:r>
    </w:p>
    <w:p w:rsidR="00DA198C" w:rsidRPr="003A5EAA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3A5EAA">
        <w:trPr>
          <w:trHeight w:val="267"/>
        </w:trPr>
        <w:tc>
          <w:tcPr>
            <w:tcW w:w="10384" w:type="dxa"/>
          </w:tcPr>
          <w:p w:rsidR="00DA198C" w:rsidRPr="003A5EAA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:rsidR="00DA198C" w:rsidRPr="003A5EAA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3A5EAA">
        <w:trPr>
          <w:trHeight w:val="589"/>
        </w:trPr>
        <w:tc>
          <w:tcPr>
            <w:tcW w:w="10384" w:type="dxa"/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3A5EAA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3A5EAA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:rsidR="00406A35" w:rsidRPr="003A5EAA" w:rsidRDefault="004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DE06C9" w:rsidRPr="00DE06C9" w:rsidRDefault="00DE06C9" w:rsidP="00DE06C9">
      <w:pPr>
        <w:keepNext/>
        <w:numPr>
          <w:ilvl w:val="0"/>
          <w:numId w:val="6"/>
        </w:numPr>
        <w:spacing w:after="0" w:line="240" w:lineRule="auto"/>
        <w:ind w:left="0" w:firstLine="0"/>
        <w:jc w:val="both"/>
        <w:outlineLvl w:val="0"/>
        <w:rPr>
          <w:rFonts w:ascii="Times New Roman" w:eastAsia="Arial Unicode MS" w:hAnsi="Times New Roman" w:cs="Times New Roman"/>
          <w:b/>
          <w:bCs/>
          <w:sz w:val="23"/>
          <w:szCs w:val="23"/>
          <w:lang w:eastAsia="pt-BR"/>
        </w:rPr>
      </w:pPr>
      <w:hyperlink r:id="rId8" w:history="1">
        <w:r w:rsidRPr="00DE06C9">
          <w:rPr>
            <w:rFonts w:ascii="Times New Roman" w:eastAsia="Arial Unicode MS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01 MODIFICATIVA</w:t>
        </w:r>
      </w:hyperlink>
      <w:r w:rsidRPr="00DE06C9">
        <w:rPr>
          <w:rFonts w:ascii="Times New Roman" w:eastAsia="Arial Unicode MS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9">
        <w:r w:rsidRPr="00DE06C9">
          <w:rPr>
            <w:rFonts w:ascii="Times New Roman" w:eastAsia="Arial Unicode MS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11/2026</w:t>
        </w:r>
      </w:hyperlink>
      <w:r w:rsidRPr="00DE06C9">
        <w:rPr>
          <w:rFonts w:ascii="Times New Roman" w:eastAsia="Arial Unicode MS" w:hAnsi="Times New Roman" w:cs="Times New Roman"/>
          <w:b/>
          <w:bCs/>
          <w:sz w:val="23"/>
          <w:szCs w:val="23"/>
          <w:lang w:eastAsia="pt-BR"/>
        </w:rPr>
        <w:t xml:space="preserve"> – </w:t>
      </w:r>
      <w:r w:rsidRPr="00DE06C9">
        <w:rPr>
          <w:rFonts w:ascii="Times New Roman" w:eastAsia="Times New Roman" w:hAnsi="Times New Roman" w:cs="Times New Roman"/>
          <w:sz w:val="23"/>
          <w:szCs w:val="23"/>
          <w:lang w:eastAsia="pt-BR"/>
        </w:rPr>
        <w:t>Modifica os arts. 1º e 2º do Projeto de Lei Complementar nº 11/2026 e dá outras providências.</w:t>
      </w:r>
    </w:p>
    <w:p w:rsidR="00DE06C9" w:rsidRPr="00DE06C9" w:rsidRDefault="00DE06C9" w:rsidP="00DE06C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DE06C9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E06C9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Adir Cunico.</w:t>
      </w:r>
    </w:p>
    <w:p w:rsidR="00B32F37" w:rsidRPr="003A5EAA" w:rsidRDefault="00DE06C9" w:rsidP="00DE06C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E06C9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E06C9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B32F37" w:rsidRPr="003A5EAA" w:rsidRDefault="00B32F3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B76E4A" w:rsidRDefault="00B76E4A">
      <w:pPr>
        <w:spacing w:after="0" w:line="240" w:lineRule="auto"/>
        <w:contextualSpacing/>
        <w:jc w:val="both"/>
        <w:rPr>
          <w:b/>
          <w:color w:val="FF0000"/>
          <w:sz w:val="23"/>
          <w:szCs w:val="23"/>
        </w:rPr>
      </w:pPr>
    </w:p>
    <w:p w:rsidR="00B32F37" w:rsidRPr="00B76E4A" w:rsidRDefault="00B76E4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B76E4A">
        <w:rPr>
          <w:rFonts w:ascii="Times New Roman" w:hAnsi="Times New Roman" w:cs="Times New Roman"/>
          <w:b/>
          <w:color w:val="FF0000"/>
          <w:sz w:val="23"/>
          <w:szCs w:val="23"/>
        </w:rPr>
        <w:t>Regime de urgência solicitado pelo Autor</w:t>
      </w:r>
    </w:p>
    <w:p w:rsidR="00DA198C" w:rsidRPr="003A5EAA" w:rsidRDefault="00E2577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="0082432B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11/2026</w:t>
        </w:r>
      </w:hyperlink>
      <w:r w:rsidR="0082432B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82432B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2432B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os Anexos 01 e 03 da Lei Complementar n. º 108, de 05 de novembro de 2009, que dispõe sobre o Zoneamento, O Uso e a Ocupação do Solo da cidade de Sorriso-MT, e dá outras providências.</w:t>
      </w:r>
    </w:p>
    <w:p w:rsidR="00DA198C" w:rsidRPr="003A5EAA" w:rsidRDefault="008243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3A5EA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DA198C" w:rsidRPr="003A5EAA" w:rsidRDefault="008243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DA198C" w:rsidRPr="003A5EAA" w:rsidRDefault="008243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DA198C" w:rsidRPr="003A5EAA" w:rsidRDefault="00DA198C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:rsidR="00DA198C" w:rsidRPr="003A5EAA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A5EAA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3A5EAA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3A5EAA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3A5EAA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3A5EAA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DA198C" w:rsidRPr="003A5EAA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3A5EAA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:rsidR="00DA198C" w:rsidRPr="003A5EAA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:rsidR="0022600F" w:rsidRPr="003A5EAA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3A5EAA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22600F" w:rsidRPr="003A5EAA" w:rsidRDefault="0022600F" w:rsidP="0022600F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22600F" w:rsidRPr="003A5EAA" w:rsidRDefault="0022600F" w:rsidP="0022600F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:rsidR="0022600F" w:rsidRPr="003A5EAA" w:rsidRDefault="00E2577B" w:rsidP="0072783C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>
        <w:r w:rsidR="0082432B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="0082432B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82432B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2432B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:rsidR="00DA198C" w:rsidRPr="003A5EAA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3A5EA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DA198C" w:rsidRPr="003A5EAA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3A5EA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DA198C" w:rsidRPr="003A5EAA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3A5EAA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:rsidR="00D8768C" w:rsidRPr="003A5EAA" w:rsidRDefault="00D8768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DA198C" w:rsidRPr="003A5EAA" w:rsidRDefault="00E2577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>
        <w:r w:rsidR="0082432B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58/2026</w:t>
        </w:r>
      </w:hyperlink>
      <w:r w:rsidR="0082432B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82432B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2432B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a Lei Municipal nº 2.861, de 18 de junho de 2018, que institui a Agência Reguladora de Serviços Públicos Delegados do Município de Sorriso – AGER SORRISO, e dá outras providências.</w:t>
      </w:r>
    </w:p>
    <w:p w:rsidR="00DA198C" w:rsidRPr="003A5EAA" w:rsidRDefault="008243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3A5EA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DA198C" w:rsidRPr="003A5EAA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3A5EA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:rsidR="00DA198C" w:rsidRPr="003A5EAA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3A5EAA">
        <w:rPr>
          <w:rFonts w:ascii="Times New Roman" w:eastAsia="Calibri" w:hAnsi="Times New Roman" w:cs="Times New Roman"/>
          <w:bCs/>
          <w:sz w:val="23"/>
          <w:szCs w:val="23"/>
        </w:rPr>
        <w:t>------------------------------------------------</w:t>
      </w:r>
    </w:p>
    <w:p w:rsidR="00DA198C" w:rsidRPr="003A5EAA" w:rsidRDefault="00DA19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:rsidR="00A726F6" w:rsidRPr="003A5EAA" w:rsidRDefault="00E2577B" w:rsidP="00A726F6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="00A726F6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="00A726F6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A726F6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A726F6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:rsidR="00A726F6" w:rsidRPr="003A5EAA" w:rsidRDefault="00A726F6" w:rsidP="00A726F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A726F6" w:rsidRPr="003A5EAA" w:rsidRDefault="00A726F6" w:rsidP="00A726F6">
      <w:pPr>
        <w:pStyle w:val="PargrafodaLista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  1) Justiça e Redação; 2) Finanças, Orçamentos e Fiscalização; 3) Ecologia e Meio Ambiente.</w:t>
      </w:r>
    </w:p>
    <w:p w:rsidR="00C32814" w:rsidRPr="003A5EAA" w:rsidRDefault="00406A35" w:rsidP="00C32814">
      <w:pPr>
        <w:pStyle w:val="PargrafodaLista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C32814" w:rsidRPr="003A5EAA" w:rsidRDefault="00C32814" w:rsidP="00C32814">
      <w:pPr>
        <w:pStyle w:val="PargrafodaLista"/>
        <w:ind w:left="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</w:p>
    <w:p w:rsidR="00C32814" w:rsidRPr="003A5EAA" w:rsidRDefault="00E2577B" w:rsidP="00536E99">
      <w:pPr>
        <w:pStyle w:val="PargrafodaLista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3"/>
          <w:szCs w:val="23"/>
        </w:rPr>
      </w:pPr>
      <w:hyperlink r:id="rId14" w:history="1">
        <w:r w:rsidR="00C32814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107/2026</w:t>
        </w:r>
      </w:hyperlink>
      <w:r w:rsidR="00C32814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C32814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C32814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instituir programa de fornecimento de sensores de monitoramento contínuo de glicose para pacientes com Diabetes e dá outras providências.</w:t>
      </w:r>
    </w:p>
    <w:p w:rsidR="00C32814" w:rsidRPr="003A5EAA" w:rsidRDefault="00C32814" w:rsidP="00C32814">
      <w:pPr>
        <w:pStyle w:val="PargrafodaLista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eastAsia="Calibri" w:hAnsi="Times New Roman" w:cs="Times New Roman"/>
          <w:sz w:val="23"/>
          <w:szCs w:val="23"/>
        </w:rPr>
        <w:t>Profª Silvana Perin, Wanderley Paulo, Toco Baggio e vereadores abaixo assinados.</w:t>
      </w:r>
    </w:p>
    <w:p w:rsidR="00DA198C" w:rsidRPr="003A5EAA" w:rsidRDefault="00C32814" w:rsidP="00C3281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:rsidR="0022600F" w:rsidRPr="003A5EAA" w:rsidRDefault="0022600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EE71CB" w:rsidRPr="003A5EAA" w:rsidRDefault="00E2577B" w:rsidP="00EE71C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="00EE71CB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108/2026</w:t>
        </w:r>
      </w:hyperlink>
      <w:r w:rsidR="00EE71CB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EE71CB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EE71CB" w:rsidRPr="003A5EAA">
        <w:rPr>
          <w:rFonts w:ascii="Times New Roman" w:eastAsia="Arial Unicode MS" w:hAnsi="Times New Roman" w:cs="Times New Roman"/>
          <w:sz w:val="23"/>
          <w:szCs w:val="23"/>
          <w:lang w:eastAsia="pt-BR"/>
        </w:rPr>
        <w:t>Dispõe sobre a garantia de prioridade absoluta, atendimento intersetorial e proteção integral às pessoas acolhidas nas unidades de acolhimento institucional, acolhimento familiar e casa de passagem no âmbito do Município de Sorriso, e dá outras providências</w:t>
      </w:r>
      <w:r w:rsidR="00EE71CB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B76E4A" w:rsidRDefault="00B76E4A" w:rsidP="00EE71CB">
      <w:pPr>
        <w:spacing w:after="0" w:line="240" w:lineRule="auto"/>
        <w:rPr>
          <w:rFonts w:ascii="Times New Roman" w:hAnsi="Times New Roman" w:cs="Times New Roman"/>
          <w:b/>
          <w:color w:val="FF0000"/>
          <w:sz w:val="23"/>
          <w:szCs w:val="23"/>
        </w:rPr>
      </w:pPr>
    </w:p>
    <w:p w:rsidR="00EE71CB" w:rsidRPr="00B76E4A" w:rsidRDefault="00B76E4A" w:rsidP="00EE71C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B76E4A">
        <w:rPr>
          <w:rFonts w:ascii="Times New Roman" w:hAnsi="Times New Roman" w:cs="Times New Roman"/>
          <w:b/>
          <w:color w:val="FF0000"/>
          <w:sz w:val="23"/>
          <w:szCs w:val="23"/>
        </w:rPr>
        <w:t>Regime de urgência solicitado pelo Autor</w:t>
      </w:r>
    </w:p>
    <w:p w:rsidR="00EE71CB" w:rsidRPr="003A5EAA" w:rsidRDefault="00E2577B" w:rsidP="00EE71C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="00EE71CB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109/2026</w:t>
        </w:r>
      </w:hyperlink>
      <w:r w:rsidR="00EE71CB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EE71CB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EE71CB" w:rsidRPr="003A5EA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repassar recursos financeiros, mediante Termo de Parceria, à Associação dos Amigos da Criança do Adolescente e da Pessoa Idosa de Sorriso-MT, e dá outras providências.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3A5EA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EE71CB" w:rsidRDefault="00EE71CB" w:rsidP="00EE71CB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B76E4A" w:rsidRDefault="00B76E4A" w:rsidP="00EE71CB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B76E4A" w:rsidRDefault="00B76E4A" w:rsidP="00EE71CB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B76E4A" w:rsidRPr="003A5EAA" w:rsidRDefault="00B76E4A" w:rsidP="00EE71CB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bookmarkStart w:id="0" w:name="_GoBack"/>
      <w:bookmarkEnd w:id="0"/>
    </w:p>
    <w:p w:rsidR="00EE71CB" w:rsidRPr="003A5EAA" w:rsidRDefault="00E2577B" w:rsidP="00EE71C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="00EE71CB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="00EE71CB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EE71CB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EE71CB" w:rsidRPr="003A5EAA">
        <w:rPr>
          <w:rFonts w:ascii="Times New Roman" w:eastAsia="Arial Unicode MS" w:hAnsi="Times New Roman" w:cs="Times New Roman"/>
          <w:sz w:val="23"/>
          <w:szCs w:val="23"/>
          <w:lang w:eastAsia="pt-BR"/>
        </w:rPr>
        <w:t>R</w:t>
      </w:r>
      <w:r w:rsidR="00EE71CB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evoga as Leis que menciona, e dá outras providências.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EE71CB" w:rsidRPr="003A5EAA" w:rsidRDefault="00E2577B" w:rsidP="00EE71C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="00EE71CB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111/2026</w:t>
        </w:r>
      </w:hyperlink>
      <w:r w:rsidR="00EE71CB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EE71CB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EE71CB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desafetar e afetar imóveis públicos que especifica, para fins de implantação do prolongamento da Avenida Brasil, e dá outras providências.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EE71CB" w:rsidRPr="003A5EAA" w:rsidRDefault="00EE71CB" w:rsidP="00EE71C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3A5EAA" w:rsidRPr="003A5EAA" w:rsidRDefault="00E2577B" w:rsidP="003A5EAA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="003A5EAA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112/2026</w:t>
        </w:r>
      </w:hyperlink>
      <w:r w:rsidR="003A5EAA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 SUBSTITUTIVO AO </w:t>
      </w:r>
      <w:hyperlink r:id="rId20" w:history="1">
        <w:r w:rsidR="003A5EAA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90/2026</w:t>
        </w:r>
      </w:hyperlink>
      <w:r w:rsidR="003A5EAA" w:rsidRPr="003A5EAA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 xml:space="preserve"> </w:t>
      </w:r>
      <w:r w:rsidR="003A5EAA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3A5EAA" w:rsidRPr="003A5EAA">
        <w:rPr>
          <w:rFonts w:ascii="Times New Roman" w:eastAsia="Times New Roman" w:hAnsi="Times New Roman" w:cs="Times New Roman"/>
          <w:sz w:val="23"/>
          <w:szCs w:val="23"/>
          <w:lang w:eastAsia="pt-BR"/>
        </w:rPr>
        <w:t>Autoriza o Poder Executivo Municipal a desafetar e afetar imóveis públicos que especifica, para fins de implantação do prolongamento da Avenida Brasil, e dá outras providências.</w:t>
      </w:r>
    </w:p>
    <w:p w:rsidR="003A5EAA" w:rsidRPr="003A5EAA" w:rsidRDefault="003A5EAA" w:rsidP="003A5EA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EE71CB" w:rsidRPr="003A5EAA" w:rsidRDefault="003A5EAA" w:rsidP="003A5EAA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3A5EA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EE71CB" w:rsidRPr="003A5EAA" w:rsidRDefault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F16054" w:rsidRPr="003A5EAA" w:rsidRDefault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F16054" w:rsidRPr="003A5EAA" w:rsidRDefault="00E2577B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="00F16054" w:rsidRPr="003A5EA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="00F16054" w:rsidRPr="003A5EA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F16054" w:rsidRPr="003A5EA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F16054" w:rsidRPr="003A5EA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:rsidR="00F16054" w:rsidRPr="003A5EAA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A5EAA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:rsidR="00F16054" w:rsidRPr="003A5EAA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A5EAA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3A5EAA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:rsidR="0022600F" w:rsidRPr="003A5EAA" w:rsidRDefault="0022600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22600F" w:rsidRPr="003A5EAA" w:rsidRDefault="0022600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22600F" w:rsidRPr="003A5EAA" w:rsidRDefault="0022600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DA198C" w:rsidRPr="003A5EAA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3A5EAA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:rsidR="00DA198C" w:rsidRPr="003A5EAA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3A5EAA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:rsidR="00DA198C" w:rsidRPr="003A5EAA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3A5EAA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:rsidR="00DA198C" w:rsidRPr="003A5EAA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:rsidR="00DA198C" w:rsidRPr="003A5EAA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:rsidR="00DA198C" w:rsidRPr="003A5EAA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3A5EAA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:rsidR="00DA198C" w:rsidRPr="003A5EAA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 SILVANA PERIN</w:t>
            </w:r>
          </w:p>
          <w:p w:rsidR="00DA198C" w:rsidRPr="003A5EAA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A5EAA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:rsidR="00DA198C" w:rsidRPr="003A5EAA" w:rsidRDefault="00DA198C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3A5EAA">
      <w:footerReference w:type="even" r:id="rId22"/>
      <w:footerReference w:type="default" r:id="rId23"/>
      <w:footerReference w:type="first" r:id="rId24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77B" w:rsidRDefault="00E2577B">
      <w:pPr>
        <w:spacing w:after="0" w:line="240" w:lineRule="auto"/>
      </w:pPr>
      <w:r>
        <w:separator/>
      </w:r>
    </w:p>
  </w:endnote>
  <w:endnote w:type="continuationSeparator" w:id="0">
    <w:p w:rsidR="00E2577B" w:rsidRDefault="00E25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8536690"/>
      <w:docPartObj>
        <w:docPartGallery w:val="Page Numbers (Bottom of Page)"/>
        <w:docPartUnique/>
      </w:docPartObj>
    </w:sdtPr>
    <w:sdtEndPr/>
    <w:sdtContent>
      <w:p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76E4A">
          <w:rPr>
            <w:noProof/>
          </w:rPr>
          <w:t>2</w:t>
        </w:r>
        <w:r>
          <w:fldChar w:fldCharType="end"/>
        </w:r>
      </w:p>
    </w:sdtContent>
  </w:sdt>
  <w:p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9013677"/>
      <w:docPartObj>
        <w:docPartGallery w:val="Page Numbers (Bottom of Page)"/>
        <w:docPartUnique/>
      </w:docPartObj>
    </w:sdtPr>
    <w:sdtEndPr/>
    <w:sdtContent>
      <w:p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77B" w:rsidRDefault="00E2577B">
      <w:pPr>
        <w:spacing w:after="0" w:line="240" w:lineRule="auto"/>
      </w:pPr>
      <w:r>
        <w:separator/>
      </w:r>
    </w:p>
  </w:footnote>
  <w:footnote w:type="continuationSeparator" w:id="0">
    <w:p w:rsidR="00E2577B" w:rsidRDefault="00E25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198C"/>
    <w:rsid w:val="001538D0"/>
    <w:rsid w:val="00175CCB"/>
    <w:rsid w:val="0022600F"/>
    <w:rsid w:val="00283EB0"/>
    <w:rsid w:val="003A5EAA"/>
    <w:rsid w:val="003D49B8"/>
    <w:rsid w:val="00406A35"/>
    <w:rsid w:val="00501CF4"/>
    <w:rsid w:val="00506402"/>
    <w:rsid w:val="00510553"/>
    <w:rsid w:val="00546826"/>
    <w:rsid w:val="0056741A"/>
    <w:rsid w:val="005D534A"/>
    <w:rsid w:val="00666AC3"/>
    <w:rsid w:val="00695ADA"/>
    <w:rsid w:val="006B380A"/>
    <w:rsid w:val="006E086E"/>
    <w:rsid w:val="006E20B6"/>
    <w:rsid w:val="00704099"/>
    <w:rsid w:val="007A536D"/>
    <w:rsid w:val="007F13C5"/>
    <w:rsid w:val="007F373A"/>
    <w:rsid w:val="007F395D"/>
    <w:rsid w:val="0082432B"/>
    <w:rsid w:val="0086198E"/>
    <w:rsid w:val="008712C0"/>
    <w:rsid w:val="00871BDC"/>
    <w:rsid w:val="008E6E01"/>
    <w:rsid w:val="008F58E5"/>
    <w:rsid w:val="009616C6"/>
    <w:rsid w:val="00A55053"/>
    <w:rsid w:val="00A726F6"/>
    <w:rsid w:val="00A84A91"/>
    <w:rsid w:val="00B32F37"/>
    <w:rsid w:val="00B44299"/>
    <w:rsid w:val="00B503F9"/>
    <w:rsid w:val="00B76E4A"/>
    <w:rsid w:val="00B80B02"/>
    <w:rsid w:val="00B92F5C"/>
    <w:rsid w:val="00BC22F0"/>
    <w:rsid w:val="00C031A8"/>
    <w:rsid w:val="00C12CDB"/>
    <w:rsid w:val="00C32814"/>
    <w:rsid w:val="00C3472D"/>
    <w:rsid w:val="00CB5B52"/>
    <w:rsid w:val="00D8768C"/>
    <w:rsid w:val="00DA198C"/>
    <w:rsid w:val="00DE06C9"/>
    <w:rsid w:val="00DE5AB5"/>
    <w:rsid w:val="00E2577B"/>
    <w:rsid w:val="00EE71CB"/>
    <w:rsid w:val="00F16054"/>
    <w:rsid w:val="00F34FC2"/>
    <w:rsid w:val="00F439F1"/>
    <w:rsid w:val="00F52524"/>
    <w:rsid w:val="00F53F1D"/>
    <w:rsid w:val="00FD516B"/>
    <w:rsid w:val="00FE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091C2"/>
  <w15:docId w15:val="{95F1F567-C011-40B3-9538-860FF63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0">
    <w:name w:val="Sem lista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2169" TargetMode="External"/><Relationship Id="rId13" Type="http://schemas.openxmlformats.org/officeDocument/2006/relationships/hyperlink" Target="https://sorriso.siscam.com.br/arquivo?Id=201542" TargetMode="External"/><Relationship Id="rId18" Type="http://schemas.openxmlformats.org/officeDocument/2006/relationships/hyperlink" Target="https://sorriso.siscam.com.br/Documentos/Documento/127351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248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198255" TargetMode="External"/><Relationship Id="rId17" Type="http://schemas.openxmlformats.org/officeDocument/2006/relationships/hyperlink" Target="https://sorriso.siscam.com.br/arquivo?Id=202386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2369" TargetMode="External"/><Relationship Id="rId20" Type="http://schemas.openxmlformats.org/officeDocument/2006/relationships/hyperlink" Target="https://sorriso.siscam.com.br/arquivo?Id=20096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191512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2367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sorriso.siscam.com.br/arquivo?Id=199483" TargetMode="External"/><Relationship Id="rId19" Type="http://schemas.openxmlformats.org/officeDocument/2006/relationships/hyperlink" Target="https://sorriso.siscam.com.br/arquivo?Id=2023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9483" TargetMode="External"/><Relationship Id="rId14" Type="http://schemas.openxmlformats.org/officeDocument/2006/relationships/hyperlink" Target="https://sorriso.siscam.com.br/arquivo?Id=202172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385EF-00DB-4542-B9D0-51674B2B6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</TotalTime>
  <Pages>3</Pages>
  <Words>1178</Words>
  <Characters>6367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843</cp:revision>
  <cp:lastPrinted>2026-03-12T11:34:00Z</cp:lastPrinted>
  <dcterms:created xsi:type="dcterms:W3CDTF">2022-08-10T16:40:00Z</dcterms:created>
  <dcterms:modified xsi:type="dcterms:W3CDTF">2026-06-24T14:57:00Z</dcterms:modified>
  <dc:language>pt-BR</dc:language>
</cp:coreProperties>
</file>