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98C" w:rsidRPr="0022600F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22600F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:rsidR="00DA198C" w:rsidRPr="0022600F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22600F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:rsidR="00DA198C" w:rsidRPr="0022600F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DA198C" w:rsidRPr="0022600F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22600F">
        <w:tc>
          <w:tcPr>
            <w:tcW w:w="2836" w:type="dxa"/>
          </w:tcPr>
          <w:p w:rsidR="00DA198C" w:rsidRPr="0022600F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22600F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:rsidR="00DA198C" w:rsidRPr="0022600F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22600F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:rsidR="00DA198C" w:rsidRPr="0022600F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22600F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22600F">
        <w:tc>
          <w:tcPr>
            <w:tcW w:w="2836" w:type="dxa"/>
          </w:tcPr>
          <w:p w:rsidR="00DA198C" w:rsidRPr="0022600F" w:rsidRDefault="00BC22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22600F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18</w:t>
            </w:r>
            <w:r w:rsidR="00FE18D0" w:rsidRPr="0022600F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/06</w:t>
            </w:r>
            <w:r w:rsidR="0082432B" w:rsidRPr="0022600F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:rsidR="00DA198C" w:rsidRPr="0022600F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22600F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:rsidR="00DA198C" w:rsidRPr="0022600F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22600F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:rsidR="00DA198C" w:rsidRPr="0022600F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:rsidR="00DA198C" w:rsidRPr="0022600F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2600F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:rsidR="00DA198C" w:rsidRPr="0022600F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22600F">
        <w:trPr>
          <w:trHeight w:val="267"/>
        </w:trPr>
        <w:tc>
          <w:tcPr>
            <w:tcW w:w="10394" w:type="dxa"/>
          </w:tcPr>
          <w:p w:rsidR="00DA198C" w:rsidRPr="0022600F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2600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:rsidR="00DA198C" w:rsidRPr="0022600F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:rsidR="00F52524" w:rsidRPr="0022600F" w:rsidRDefault="00F52524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22600F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22600F" w:rsidRPr="0022600F">
        <w:rPr>
          <w:rFonts w:ascii="Times New Roman" w:eastAsia="Calibri" w:hAnsi="Times New Roman" w:cs="Times New Roman"/>
          <w:bCs/>
          <w:sz w:val="23"/>
          <w:szCs w:val="23"/>
        </w:rPr>
        <w:t>18</w:t>
      </w:r>
      <w:r w:rsidRPr="0022600F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22600F" w:rsidRPr="0022600F">
        <w:rPr>
          <w:rFonts w:ascii="Times New Roman" w:eastAsia="Calibri" w:hAnsi="Times New Roman" w:cs="Times New Roman"/>
          <w:bCs/>
          <w:sz w:val="23"/>
          <w:szCs w:val="23"/>
        </w:rPr>
        <w:t>Adir</w:t>
      </w:r>
      <w:r w:rsidRPr="0022600F">
        <w:rPr>
          <w:rFonts w:ascii="Times New Roman" w:eastAsia="Calibri" w:hAnsi="Times New Roman" w:cs="Times New Roman"/>
          <w:bCs/>
          <w:sz w:val="23"/>
          <w:szCs w:val="23"/>
        </w:rPr>
        <w:t xml:space="preserve">, Silvana e Brendo) da última reunião realizada em </w:t>
      </w:r>
      <w:r w:rsidR="0022600F" w:rsidRPr="0022600F">
        <w:rPr>
          <w:rFonts w:ascii="Times New Roman" w:eastAsia="Calibri" w:hAnsi="Times New Roman" w:cs="Times New Roman"/>
          <w:bCs/>
          <w:sz w:val="23"/>
          <w:szCs w:val="23"/>
        </w:rPr>
        <w:t>11</w:t>
      </w:r>
      <w:r w:rsidRPr="0022600F">
        <w:rPr>
          <w:rFonts w:ascii="Times New Roman" w:eastAsia="Calibri" w:hAnsi="Times New Roman" w:cs="Times New Roman"/>
          <w:bCs/>
          <w:sz w:val="23"/>
          <w:szCs w:val="23"/>
        </w:rPr>
        <w:t>/06/2026.</w:t>
      </w:r>
    </w:p>
    <w:p w:rsidR="00DA198C" w:rsidRPr="0022600F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22600F">
        <w:trPr>
          <w:trHeight w:val="267"/>
        </w:trPr>
        <w:tc>
          <w:tcPr>
            <w:tcW w:w="10384" w:type="dxa"/>
          </w:tcPr>
          <w:p w:rsidR="00DA198C" w:rsidRPr="0022600F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2600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:rsidR="00DA198C" w:rsidRPr="0022600F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22600F">
        <w:trPr>
          <w:trHeight w:val="589"/>
        </w:trPr>
        <w:tc>
          <w:tcPr>
            <w:tcW w:w="10384" w:type="dxa"/>
          </w:tcPr>
          <w:p w:rsidR="00DA198C" w:rsidRPr="0022600F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22600F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22600F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:rsidR="00406A35" w:rsidRPr="0022600F" w:rsidRDefault="004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B32F37" w:rsidRPr="0022600F" w:rsidRDefault="00C3472D" w:rsidP="00B32F37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="00B32F37" w:rsidRPr="0022600F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01 SUPRESSIVA</w:t>
        </w:r>
      </w:hyperlink>
      <w:r w:rsidR="00B32F37" w:rsidRPr="0022600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9">
        <w:r w:rsidR="00B32F37" w:rsidRPr="0022600F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11/2026</w:t>
        </w:r>
      </w:hyperlink>
      <w:r w:rsidR="00B32F37" w:rsidRPr="0022600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B32F37" w:rsidRPr="0022600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B32F37" w:rsidRPr="0022600F">
        <w:rPr>
          <w:rFonts w:ascii="Times New Roman" w:eastAsia="Times New Roman" w:hAnsi="Times New Roman" w:cs="Times New Roman"/>
          <w:color w:val="000000"/>
          <w:sz w:val="23"/>
          <w:szCs w:val="23"/>
          <w:lang w:eastAsia="pt-BR"/>
        </w:rPr>
        <w:t>Suprime do Anexo 01 do Projeto de Lei Complementar nº 11/2026 a hachura ZAD-2 incidente sobre o Lote 37-A, preservando sua classificação originária, e dá outras providências.</w:t>
      </w:r>
    </w:p>
    <w:p w:rsidR="00B32F37" w:rsidRPr="0022600F" w:rsidRDefault="00B32F37" w:rsidP="00B32F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22600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22600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Adir Cunico.</w:t>
      </w:r>
    </w:p>
    <w:p w:rsidR="00B32F37" w:rsidRPr="0022600F" w:rsidRDefault="00B32F37" w:rsidP="00B32F3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22600F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22600F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:rsidR="00B32F37" w:rsidRPr="0022600F" w:rsidRDefault="00B32F3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22600F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:rsidR="00B32F37" w:rsidRPr="0022600F" w:rsidRDefault="00B32F3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DA198C" w:rsidRPr="0022600F" w:rsidRDefault="00C3472D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>
        <w:r w:rsidR="0082432B" w:rsidRPr="0022600F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11/2026</w:t>
        </w:r>
      </w:hyperlink>
      <w:r w:rsidR="0082432B" w:rsidRPr="0022600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82432B" w:rsidRPr="0022600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82432B" w:rsidRPr="0022600F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os Anexos 01 e 03 da Lei Complementar n. º 108, de 05 de novembro de 2009, que dispõe sobre o Zoneamento, O Uso e a Ocupação do Solo da cidade de Sorriso-MT, e dá outras providências.</w:t>
      </w:r>
    </w:p>
    <w:p w:rsidR="00DA198C" w:rsidRPr="0022600F" w:rsidRDefault="008243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22600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22600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:rsidR="00DA198C" w:rsidRPr="0022600F" w:rsidRDefault="008243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22600F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22600F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:rsidR="00DA198C" w:rsidRPr="0022600F" w:rsidRDefault="008243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22600F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:rsidR="00DA198C" w:rsidRPr="0022600F" w:rsidRDefault="00DA198C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:rsidR="00DA198C" w:rsidRPr="0022600F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22600F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22600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22600F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22600F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22600F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DA198C" w:rsidRPr="0022600F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22600F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22600F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:rsidR="00DA198C" w:rsidRPr="0022600F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22600F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22600F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22600F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:rsidR="0022600F" w:rsidRPr="0022600F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600F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:rsidR="0022600F" w:rsidRPr="0022600F" w:rsidRDefault="0022600F" w:rsidP="0022600F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22600F" w:rsidRPr="0022600F" w:rsidRDefault="0022600F" w:rsidP="0022600F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22600F" w:rsidRPr="0022600F" w:rsidRDefault="00C3472D" w:rsidP="0072783C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>
        <w:r w:rsidR="0082432B" w:rsidRPr="0022600F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="0082432B" w:rsidRPr="0022600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82432B" w:rsidRPr="0022600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82432B" w:rsidRPr="0022600F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:rsidR="00DA198C" w:rsidRPr="0022600F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22600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22600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:rsidR="00DA198C" w:rsidRPr="0022600F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22600F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22600F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:rsidR="00DA198C" w:rsidRPr="0022600F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22600F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:rsidR="00D8768C" w:rsidRPr="0022600F" w:rsidRDefault="00D8768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DA198C" w:rsidRPr="0022600F" w:rsidRDefault="00C3472D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>
        <w:r w:rsidR="0082432B" w:rsidRPr="0022600F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58/2026</w:t>
        </w:r>
      </w:hyperlink>
      <w:r w:rsidR="0082432B" w:rsidRPr="0022600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82432B" w:rsidRPr="0022600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82432B" w:rsidRPr="0022600F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a Lei Municipal nº 2.861, de 18 de junho de 2018, que institui a Agência Reguladora de Serviços Públicos Delegados do Município de Sorriso – AGER SORRISO, e dá outras providências.</w:t>
      </w:r>
    </w:p>
    <w:p w:rsidR="00DA198C" w:rsidRPr="0022600F" w:rsidRDefault="008243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22600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22600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:rsidR="00DA198C" w:rsidRPr="0022600F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22600F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22600F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Fiscalização.</w:t>
      </w:r>
    </w:p>
    <w:p w:rsidR="00DA198C" w:rsidRPr="0022600F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22600F">
        <w:rPr>
          <w:rFonts w:ascii="Times New Roman" w:eastAsia="Calibri" w:hAnsi="Times New Roman" w:cs="Times New Roman"/>
          <w:bCs/>
          <w:sz w:val="23"/>
          <w:szCs w:val="23"/>
        </w:rPr>
        <w:t>------------------------------------------------</w:t>
      </w:r>
    </w:p>
    <w:p w:rsidR="00DA198C" w:rsidRPr="0022600F" w:rsidRDefault="00DA19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bookmarkStart w:id="0" w:name="_GoBack"/>
    <w:bookmarkEnd w:id="0"/>
    <w:p w:rsidR="008712C0" w:rsidRPr="0022600F" w:rsidRDefault="00C3472D" w:rsidP="008712C0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>
        <w:fldChar w:fldCharType="begin"/>
      </w:r>
      <w:r>
        <w:instrText xml:space="preserve"> HYPERLINK "https://sorriso.siscam.com.br/arquivo?Id=200969" </w:instrText>
      </w:r>
      <w:r>
        <w:fldChar w:fldCharType="separate"/>
      </w:r>
      <w:r w:rsidR="008712C0" w:rsidRPr="0022600F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PROJETO DE LEI Nº 90/2026</w:t>
      </w:r>
      <w:r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fldChar w:fldCharType="end"/>
      </w:r>
      <w:r w:rsidR="008712C0" w:rsidRPr="0022600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8712C0" w:rsidRPr="0022600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8712C0" w:rsidRPr="0022600F">
        <w:rPr>
          <w:rFonts w:ascii="Times New Roman" w:eastAsia="Arial" w:hAnsi="Times New Roman" w:cs="Times New Roman"/>
          <w:bCs/>
          <w:color w:val="000000"/>
          <w:sz w:val="23"/>
          <w:szCs w:val="23"/>
          <w:lang w:eastAsia="pt-BR"/>
        </w:rPr>
        <w:t>Dispõe sobre a compensação de área destinada a Equipamento Comunitário no empreendimento Condomínio Residencial Canto da Terra, nos termos da Lei Complementar nº 349/2021, e dá outras providências.</w:t>
      </w:r>
    </w:p>
    <w:p w:rsidR="008712C0" w:rsidRPr="0022600F" w:rsidRDefault="008712C0" w:rsidP="008712C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22600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22600F">
        <w:rPr>
          <w:rFonts w:ascii="Times New Roman" w:eastAsia="Times New Roman" w:hAnsi="Times New Roman" w:cs="Times New Roman"/>
          <w:sz w:val="23"/>
          <w:szCs w:val="23"/>
          <w:lang w:eastAsia="pt-BR"/>
        </w:rPr>
        <w:t>Poder Executivo.</w:t>
      </w:r>
    </w:p>
    <w:p w:rsidR="008712C0" w:rsidRPr="0022600F" w:rsidRDefault="008712C0" w:rsidP="008712C0">
      <w:pPr>
        <w:pStyle w:val="PargrafodaLista"/>
        <w:ind w:left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2600F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22600F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22600F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</w:t>
      </w:r>
      <w:r w:rsidRPr="0022600F">
        <w:rPr>
          <w:rFonts w:ascii="Times New Roman" w:eastAsia="Calibri" w:hAnsi="Times New Roman" w:cs="Times New Roman"/>
          <w:sz w:val="23"/>
          <w:szCs w:val="23"/>
        </w:rPr>
        <w:t xml:space="preserve"> 3) Obras, Viação e Serviços Urbanos.</w:t>
      </w:r>
    </w:p>
    <w:p w:rsidR="008712C0" w:rsidRPr="0022600F" w:rsidRDefault="00A726F6" w:rsidP="008712C0">
      <w:pPr>
        <w:pStyle w:val="PargrafodaLista"/>
        <w:ind w:left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2600F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A726F6" w:rsidRPr="0022600F" w:rsidRDefault="00C3472D" w:rsidP="00A726F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="00A726F6" w:rsidRPr="0022600F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="00A726F6" w:rsidRPr="0022600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A726F6" w:rsidRPr="0022600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A726F6" w:rsidRPr="0022600F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:rsidR="00A726F6" w:rsidRPr="0022600F" w:rsidRDefault="00A726F6" w:rsidP="00A726F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22600F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22600F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A726F6" w:rsidRPr="0022600F" w:rsidRDefault="00A726F6" w:rsidP="00A726F6">
      <w:pPr>
        <w:pStyle w:val="PargrafodaLista"/>
        <w:ind w:left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2600F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22600F">
        <w:rPr>
          <w:rFonts w:ascii="Times New Roman" w:eastAsia="Calibri" w:hAnsi="Times New Roman" w:cs="Times New Roman"/>
          <w:sz w:val="23"/>
          <w:szCs w:val="23"/>
        </w:rPr>
        <w:t xml:space="preserve">  1) Justiça e Redação; 2) Finanças, Orçamentos e Fiscalização; 3) Ecologia e Meio Ambiente.</w:t>
      </w:r>
    </w:p>
    <w:p w:rsidR="00C32814" w:rsidRDefault="00406A35" w:rsidP="00C32814">
      <w:pPr>
        <w:pStyle w:val="PargrafodaLista"/>
        <w:ind w:left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2600F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C32814" w:rsidRDefault="00C32814" w:rsidP="00C32814">
      <w:pPr>
        <w:pStyle w:val="PargrafodaLista"/>
        <w:ind w:left="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</w:p>
    <w:p w:rsidR="00C32814" w:rsidRPr="00C32814" w:rsidRDefault="00C3472D" w:rsidP="00536E99">
      <w:pPr>
        <w:pStyle w:val="PargrafodaLista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3"/>
          <w:szCs w:val="23"/>
        </w:rPr>
      </w:pPr>
      <w:hyperlink r:id="rId14" w:history="1">
        <w:r w:rsidR="00C32814" w:rsidRPr="00C3281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107/2026</w:t>
        </w:r>
      </w:hyperlink>
      <w:r w:rsidR="00C32814" w:rsidRPr="00C3281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C32814" w:rsidRPr="00C3281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C32814" w:rsidRPr="00C32814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Municipal a instituir programa de fornecimento de sensores de monitoramento contínuo de glicose para pacientes com Diabetes e dá outras providências.</w:t>
      </w:r>
    </w:p>
    <w:p w:rsidR="00C32814" w:rsidRPr="00C32814" w:rsidRDefault="00C32814" w:rsidP="00C32814">
      <w:pPr>
        <w:pStyle w:val="PargrafodaLista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C3281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32814">
        <w:rPr>
          <w:rFonts w:ascii="Times New Roman" w:eastAsia="Calibri" w:hAnsi="Times New Roman" w:cs="Times New Roman"/>
          <w:sz w:val="23"/>
          <w:szCs w:val="23"/>
        </w:rPr>
        <w:t>Profª Silvana Perin, Wanderley Paulo, Toco Baggio e vereadores abaixo assinados.</w:t>
      </w:r>
    </w:p>
    <w:p w:rsidR="00DA198C" w:rsidRDefault="00C32814" w:rsidP="00C3281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C3281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32814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C32814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:rsidR="0022600F" w:rsidRDefault="0022600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22600F" w:rsidRDefault="0022600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22600F" w:rsidRDefault="0022600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22600F" w:rsidRPr="0022600F" w:rsidRDefault="0022600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DA198C" w:rsidRPr="0022600F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22600F">
        <w:rPr>
          <w:rFonts w:ascii="Times New Roman" w:eastAsia="Calibri" w:hAnsi="Times New Roman" w:cs="Times New Roman"/>
          <w:b/>
          <w:sz w:val="23"/>
          <w:szCs w:val="23"/>
        </w:rPr>
        <w:t>COMISSÃO DE FINANÇAS, ORÇAMENTOS E FISCALIZAÇÃO</w:t>
      </w:r>
    </w:p>
    <w:p w:rsidR="00DA198C" w:rsidRPr="0022600F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22600F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:rsidR="00DA198C" w:rsidRPr="0022600F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:rsidR="00DA198C" w:rsidRPr="0022600F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:rsidR="00DA198C" w:rsidRPr="0022600F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2600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:rsidR="00DA198C" w:rsidRPr="0022600F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2600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A198C" w:rsidRPr="0022600F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2600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:rsidR="00DA198C" w:rsidRPr="0022600F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2600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:rsidR="00DA198C" w:rsidRPr="0022600F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DA198C" w:rsidRPr="0022600F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:rsidR="00DA198C" w:rsidRPr="0022600F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:rsidR="00DA198C" w:rsidRPr="0022600F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2600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 SILVANA PERIN</w:t>
            </w:r>
          </w:p>
          <w:p w:rsidR="00DA198C" w:rsidRPr="0022600F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2600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          Secretária</w:t>
            </w:r>
          </w:p>
        </w:tc>
      </w:tr>
    </w:tbl>
    <w:p w:rsidR="00DA198C" w:rsidRPr="0022600F" w:rsidRDefault="00DA198C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22600F">
      <w:footerReference w:type="even" r:id="rId15"/>
      <w:footerReference w:type="default" r:id="rId16"/>
      <w:footerReference w:type="first" r:id="rId17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72D" w:rsidRDefault="00C3472D">
      <w:pPr>
        <w:spacing w:after="0" w:line="240" w:lineRule="auto"/>
      </w:pPr>
      <w:r>
        <w:separator/>
      </w:r>
    </w:p>
  </w:endnote>
  <w:endnote w:type="continuationSeparator" w:id="0">
    <w:p w:rsidR="00C3472D" w:rsidRDefault="00C3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8536690"/>
      <w:docPartObj>
        <w:docPartGallery w:val="Page Numbers (Bottom of Page)"/>
        <w:docPartUnique/>
      </w:docPartObj>
    </w:sdtPr>
    <w:sdtEndPr/>
    <w:sdtContent>
      <w:p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7A536D">
          <w:rPr>
            <w:noProof/>
          </w:rPr>
          <w:t>2</w:t>
        </w:r>
        <w:r>
          <w:fldChar w:fldCharType="end"/>
        </w:r>
      </w:p>
    </w:sdtContent>
  </w:sdt>
  <w:p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9013677"/>
      <w:docPartObj>
        <w:docPartGallery w:val="Page Numbers (Bottom of Page)"/>
        <w:docPartUnique/>
      </w:docPartObj>
    </w:sdtPr>
    <w:sdtEndPr/>
    <w:sdtContent>
      <w:p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72D" w:rsidRDefault="00C3472D">
      <w:pPr>
        <w:spacing w:after="0" w:line="240" w:lineRule="auto"/>
      </w:pPr>
      <w:r>
        <w:separator/>
      </w:r>
    </w:p>
  </w:footnote>
  <w:footnote w:type="continuationSeparator" w:id="0">
    <w:p w:rsidR="00C3472D" w:rsidRDefault="00C34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198C"/>
    <w:rsid w:val="0022600F"/>
    <w:rsid w:val="00283EB0"/>
    <w:rsid w:val="003D49B8"/>
    <w:rsid w:val="00406A35"/>
    <w:rsid w:val="00501CF4"/>
    <w:rsid w:val="00506402"/>
    <w:rsid w:val="00510553"/>
    <w:rsid w:val="00546826"/>
    <w:rsid w:val="005D534A"/>
    <w:rsid w:val="00666AC3"/>
    <w:rsid w:val="00695ADA"/>
    <w:rsid w:val="006B380A"/>
    <w:rsid w:val="006E086E"/>
    <w:rsid w:val="006E20B6"/>
    <w:rsid w:val="00704099"/>
    <w:rsid w:val="007A536D"/>
    <w:rsid w:val="007F13C5"/>
    <w:rsid w:val="007F373A"/>
    <w:rsid w:val="007F395D"/>
    <w:rsid w:val="0082432B"/>
    <w:rsid w:val="0086198E"/>
    <w:rsid w:val="008712C0"/>
    <w:rsid w:val="008F58E5"/>
    <w:rsid w:val="009616C6"/>
    <w:rsid w:val="00A726F6"/>
    <w:rsid w:val="00A84A91"/>
    <w:rsid w:val="00B32F37"/>
    <w:rsid w:val="00B44299"/>
    <w:rsid w:val="00B503F9"/>
    <w:rsid w:val="00B80B02"/>
    <w:rsid w:val="00B92F5C"/>
    <w:rsid w:val="00BC22F0"/>
    <w:rsid w:val="00C031A8"/>
    <w:rsid w:val="00C12CDB"/>
    <w:rsid w:val="00C32814"/>
    <w:rsid w:val="00C3472D"/>
    <w:rsid w:val="00CB5B52"/>
    <w:rsid w:val="00D8768C"/>
    <w:rsid w:val="00DA198C"/>
    <w:rsid w:val="00F34FC2"/>
    <w:rsid w:val="00F439F1"/>
    <w:rsid w:val="00F52524"/>
    <w:rsid w:val="00F53F1D"/>
    <w:rsid w:val="00FD516B"/>
    <w:rsid w:val="00FE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B775"/>
  <w15:docId w15:val="{95F1F567-C011-40B3-9538-860FF63C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0">
    <w:name w:val="Sem lista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1534" TargetMode="External"/><Relationship Id="rId13" Type="http://schemas.openxmlformats.org/officeDocument/2006/relationships/hyperlink" Target="https://sorriso.siscam.com.br/arquivo?Id=201542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198255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19151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orriso.siscam.com.br/arquivo?Id=19948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99483" TargetMode="External"/><Relationship Id="rId14" Type="http://schemas.openxmlformats.org/officeDocument/2006/relationships/hyperlink" Target="https://sorriso.siscam.com.br/arquivo?Id=202172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E167BB-73BE-4CA3-88C3-054A9EB3F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2</Pages>
  <Words>788</Words>
  <Characters>4256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Fernando Gaspar</cp:lastModifiedBy>
  <cp:revision>836</cp:revision>
  <cp:lastPrinted>2026-03-12T11:34:00Z</cp:lastPrinted>
  <dcterms:created xsi:type="dcterms:W3CDTF">2022-08-10T16:40:00Z</dcterms:created>
  <dcterms:modified xsi:type="dcterms:W3CDTF">2026-06-17T15:57:00Z</dcterms:modified>
  <dc:language>pt-BR</dc:language>
</cp:coreProperties>
</file>